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13D57" w14:textId="5C9B978B" w:rsidR="008E4DFF" w:rsidRPr="00F13ADC" w:rsidRDefault="008E4DFF" w:rsidP="00F13ADC">
      <w:pPr>
        <w:pStyle w:val="paragraph"/>
        <w:spacing w:before="0" w:beforeAutospacing="0" w:after="0" w:afterAutospacing="0"/>
        <w:textAlignment w:val="baseline"/>
        <w:rPr>
          <w:rStyle w:val="pagebreaktextspan"/>
          <w:rFonts w:ascii="Segoe UI" w:hAnsi="Segoe UI" w:cs="Segoe UI"/>
          <w:color w:val="3B3838" w:themeColor="background2" w:themeShade="40"/>
          <w:sz w:val="18"/>
          <w:szCs w:val="18"/>
        </w:rPr>
      </w:pPr>
    </w:p>
    <w:p w14:paraId="7D132C20" w14:textId="5ADAF2C5" w:rsidR="00502756" w:rsidRDefault="00502756" w:rsidP="00502756">
      <w:pPr>
        <w:pStyle w:val="paragraph"/>
        <w:spacing w:before="0" w:beforeAutospacing="0" w:after="0" w:afterAutospacing="0"/>
        <w:jc w:val="both"/>
        <w:textAlignment w:val="baseline"/>
        <w:rPr>
          <w:rStyle w:val="eop"/>
          <w:rFonts w:ascii="Arial" w:hAnsi="Arial" w:cs="Arial"/>
          <w:color w:val="2F5496" w:themeColor="accent1" w:themeShade="BF"/>
        </w:rPr>
      </w:pPr>
      <w:r w:rsidRPr="00F13ADC">
        <w:rPr>
          <w:rStyle w:val="normaltextrun"/>
          <w:rFonts w:ascii="Arial" w:hAnsi="Arial" w:cs="Arial"/>
          <w:b/>
          <w:bCs/>
          <w:color w:val="2F5496" w:themeColor="accent1" w:themeShade="BF"/>
        </w:rPr>
        <w:t> </w:t>
      </w:r>
      <w:r w:rsidRPr="00F13ADC">
        <w:rPr>
          <w:rStyle w:val="eop"/>
          <w:rFonts w:ascii="Arial" w:hAnsi="Arial" w:cs="Arial"/>
          <w:color w:val="2F5496" w:themeColor="accent1" w:themeShade="BF"/>
        </w:rPr>
        <w:t> </w:t>
      </w:r>
    </w:p>
    <w:p w14:paraId="1225EFF6" w14:textId="54737C91" w:rsidR="007B4444" w:rsidRDefault="007B4444" w:rsidP="00502756">
      <w:pPr>
        <w:pStyle w:val="paragraph"/>
        <w:spacing w:before="0" w:beforeAutospacing="0" w:after="0" w:afterAutospacing="0"/>
        <w:jc w:val="both"/>
        <w:textAlignment w:val="baseline"/>
        <w:rPr>
          <w:rStyle w:val="eop"/>
          <w:rFonts w:ascii="Arial" w:hAnsi="Arial" w:cs="Arial"/>
          <w:color w:val="2F5496" w:themeColor="accent1" w:themeShade="BF"/>
        </w:rPr>
      </w:pPr>
    </w:p>
    <w:p w14:paraId="00044BE7" w14:textId="77777777" w:rsidR="007B4444" w:rsidRDefault="007B4444" w:rsidP="007B4444">
      <w:pPr>
        <w:pStyle w:val="paragraph"/>
        <w:spacing w:before="0" w:beforeAutospacing="0" w:after="0" w:afterAutospacing="0"/>
        <w:jc w:val="both"/>
        <w:textAlignment w:val="baseline"/>
        <w:rPr>
          <w:rFonts w:ascii="Segoe UI" w:hAnsi="Segoe UI" w:cs="Segoe UI"/>
          <w:color w:val="2F5496" w:themeColor="accent1" w:themeShade="BF"/>
          <w:sz w:val="18"/>
          <w:szCs w:val="18"/>
        </w:rPr>
      </w:pPr>
      <w:r>
        <w:rPr>
          <w:rStyle w:val="normaltextrun"/>
          <w:rFonts w:ascii="Arial" w:hAnsi="Arial" w:cs="Arial"/>
          <w:b/>
          <w:bCs/>
          <w:color w:val="2F5496" w:themeColor="accent1" w:themeShade="BF"/>
        </w:rPr>
        <w:t>PRIVACY POLICY OF: </w:t>
      </w:r>
      <w:r>
        <w:rPr>
          <w:rStyle w:val="eop"/>
          <w:rFonts w:ascii="Arial" w:hAnsi="Arial" w:cs="Arial"/>
          <w:color w:val="2F5496" w:themeColor="accent1" w:themeShade="BF"/>
        </w:rPr>
        <w:t> </w:t>
      </w:r>
    </w:p>
    <w:p w14:paraId="3FE0818F" w14:textId="77777777" w:rsidR="007B4444" w:rsidRDefault="007B4444" w:rsidP="007B444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2D71DF9" w14:textId="77777777" w:rsidR="007B4444" w:rsidRDefault="007B4444" w:rsidP="007B4444">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Jeremy Woolf</w:t>
      </w:r>
    </w:p>
    <w:p w14:paraId="31A5A4B0" w14:textId="77777777" w:rsidR="007B4444" w:rsidRDefault="007B4444" w:rsidP="007B4444">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Pump Court Tax Chambers</w:t>
      </w:r>
    </w:p>
    <w:p w14:paraId="3AABB580" w14:textId="77777777" w:rsidR="007B4444" w:rsidRDefault="007B4444" w:rsidP="007B4444">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16 Bedford Row</w:t>
      </w:r>
    </w:p>
    <w:p w14:paraId="685EC6DD" w14:textId="77777777" w:rsidR="007B4444" w:rsidRDefault="007B4444" w:rsidP="007B4444">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London</w:t>
      </w:r>
    </w:p>
    <w:p w14:paraId="1700048C" w14:textId="77777777" w:rsidR="007B4444" w:rsidRDefault="007B4444" w:rsidP="007B4444">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WC1R 4EF</w:t>
      </w:r>
    </w:p>
    <w:p w14:paraId="76BB36CA" w14:textId="77777777" w:rsidR="007B4444" w:rsidRDefault="007B4444" w:rsidP="007B4444">
      <w:pPr>
        <w:pStyle w:val="paragraph"/>
        <w:spacing w:before="0" w:beforeAutospacing="0" w:after="0" w:afterAutospacing="0"/>
        <w:jc w:val="both"/>
        <w:textAlignment w:val="baseline"/>
        <w:rPr>
          <w:rStyle w:val="normaltextrun"/>
          <w:rFonts w:ascii="Arial" w:hAnsi="Arial" w:cs="Arial"/>
          <w:b/>
          <w:bCs/>
        </w:rPr>
      </w:pPr>
    </w:p>
    <w:p w14:paraId="0731CB9D" w14:textId="77777777" w:rsidR="007B4444" w:rsidRDefault="007B4444" w:rsidP="007B4444">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ICO Registration Number: Z7701601</w:t>
      </w:r>
    </w:p>
    <w:p w14:paraId="1C5CECA0" w14:textId="77777777" w:rsidR="007B4444" w:rsidRDefault="007B4444" w:rsidP="007B4444">
      <w:pPr>
        <w:pStyle w:val="paragraph"/>
        <w:spacing w:before="0" w:beforeAutospacing="0" w:after="0" w:afterAutospacing="0"/>
        <w:jc w:val="both"/>
        <w:textAlignment w:val="baseline"/>
      </w:pPr>
    </w:p>
    <w:p w14:paraId="33EE7E82" w14:textId="77777777" w:rsidR="007B4444" w:rsidRDefault="007B4444" w:rsidP="007B444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F780689" w14:textId="09CCF420" w:rsidR="007B4444" w:rsidRDefault="007B4444" w:rsidP="007B44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Policy became operational on: 1</w:t>
      </w:r>
      <w:r w:rsidR="007813E6">
        <w:rPr>
          <w:rStyle w:val="normaltextrun"/>
          <w:rFonts w:ascii="Arial" w:hAnsi="Arial" w:cs="Arial"/>
          <w:b/>
          <w:bCs/>
        </w:rPr>
        <w:t xml:space="preserve"> </w:t>
      </w:r>
      <w:r w:rsidR="00F13436">
        <w:rPr>
          <w:rStyle w:val="normaltextrun"/>
          <w:rFonts w:ascii="Arial" w:hAnsi="Arial" w:cs="Arial"/>
          <w:b/>
          <w:bCs/>
        </w:rPr>
        <w:t>January</w:t>
      </w:r>
      <w:r>
        <w:rPr>
          <w:rStyle w:val="normaltextrun"/>
          <w:rFonts w:ascii="Arial" w:hAnsi="Arial" w:cs="Arial"/>
          <w:b/>
          <w:bCs/>
        </w:rPr>
        <w:t> 202</w:t>
      </w:r>
      <w:r w:rsidR="00443A4E">
        <w:rPr>
          <w:rStyle w:val="normaltextrun"/>
          <w:rFonts w:ascii="Arial" w:hAnsi="Arial" w:cs="Arial"/>
          <w:b/>
          <w:bCs/>
        </w:rPr>
        <w:t>5</w:t>
      </w:r>
      <w:r>
        <w:rPr>
          <w:rStyle w:val="eop"/>
          <w:rFonts w:ascii="Arial" w:hAnsi="Arial" w:cs="Arial"/>
        </w:rPr>
        <w:t> </w:t>
      </w:r>
    </w:p>
    <w:p w14:paraId="1A9F9049" w14:textId="77777777" w:rsidR="007B4444" w:rsidRDefault="007B4444" w:rsidP="007B444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8844780"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D6A0315"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66DA66AE"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5C8A00F5"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627279EE"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4A4ED98D"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7814387B"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A6E2383"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70B10EDA"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659D6151"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203A793"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0998302"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68E12DFE"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37443ACF"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345C34C"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44E26CF"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778E2C50"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5337079E"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39096A7"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8BA88B1"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6698B00D"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3A7A0807"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77638A06"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2CD7460F"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B17D265"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FD181E0"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2EB2E6AC"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9FE10A9"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74F3D44A"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04EB9DE3"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5D2C4FDE"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2576B74C"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F124197"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135FFF90" w14:textId="77777777" w:rsidR="00BB5CD2" w:rsidRDefault="00BB5CD2" w:rsidP="00502756">
      <w:pPr>
        <w:pStyle w:val="paragraph"/>
        <w:spacing w:before="0" w:beforeAutospacing="0" w:after="0" w:afterAutospacing="0"/>
        <w:ind w:left="720"/>
        <w:jc w:val="both"/>
        <w:textAlignment w:val="baseline"/>
        <w:rPr>
          <w:rStyle w:val="pagebreaktextspan"/>
          <w:rFonts w:ascii="Segoe UI" w:hAnsi="Segoe UI" w:cs="Segoe UI"/>
          <w:color w:val="666666"/>
          <w:sz w:val="18"/>
          <w:szCs w:val="18"/>
          <w:shd w:val="clear" w:color="auto" w:fill="FFFFFF"/>
        </w:rPr>
      </w:pPr>
    </w:p>
    <w:p w14:paraId="47956964" w14:textId="386273A7" w:rsidR="00502756" w:rsidRPr="00F13ADC" w:rsidRDefault="00502756" w:rsidP="00F13ADC">
      <w:pPr>
        <w:pStyle w:val="paragraph"/>
        <w:spacing w:before="0" w:beforeAutospacing="0" w:after="0" w:afterAutospacing="0"/>
        <w:jc w:val="both"/>
        <w:textAlignment w:val="baseline"/>
        <w:rPr>
          <w:rFonts w:ascii="Segoe UI" w:hAnsi="Segoe UI" w:cs="Segoe UI"/>
          <w:color w:val="2F5496" w:themeColor="accent1" w:themeShade="BF"/>
          <w:sz w:val="18"/>
          <w:szCs w:val="18"/>
        </w:rPr>
      </w:pPr>
      <w:r w:rsidRPr="00F13ADC">
        <w:rPr>
          <w:rStyle w:val="eop"/>
          <w:rFonts w:ascii="Arial" w:hAnsi="Arial" w:cs="Arial"/>
          <w:color w:val="2F5496" w:themeColor="accent1" w:themeShade="BF"/>
        </w:rPr>
        <w:t> </w:t>
      </w:r>
    </w:p>
    <w:p w14:paraId="49F8F732" w14:textId="77777777" w:rsidR="00502756" w:rsidRPr="00F13ADC" w:rsidRDefault="00502756" w:rsidP="00502756">
      <w:pPr>
        <w:pStyle w:val="paragraph"/>
        <w:spacing w:before="0" w:beforeAutospacing="0" w:after="0" w:afterAutospacing="0"/>
        <w:jc w:val="both"/>
        <w:textAlignment w:val="baseline"/>
        <w:rPr>
          <w:rFonts w:ascii="Segoe UI" w:hAnsi="Segoe UI" w:cs="Segoe UI"/>
          <w:color w:val="2F5496" w:themeColor="accent1" w:themeShade="BF"/>
          <w:sz w:val="18"/>
          <w:szCs w:val="18"/>
        </w:rPr>
      </w:pPr>
      <w:r w:rsidRPr="00F13ADC">
        <w:rPr>
          <w:rStyle w:val="normaltextrun"/>
          <w:rFonts w:ascii="Arial" w:hAnsi="Arial" w:cs="Arial"/>
          <w:b/>
          <w:bCs/>
          <w:color w:val="2F5496" w:themeColor="accent1" w:themeShade="BF"/>
        </w:rPr>
        <w:t>Privacy Policy</w:t>
      </w:r>
      <w:r w:rsidRPr="00F13ADC">
        <w:rPr>
          <w:rStyle w:val="eop"/>
          <w:rFonts w:ascii="Arial" w:hAnsi="Arial" w:cs="Arial"/>
          <w:color w:val="2F5496" w:themeColor="accent1" w:themeShade="BF"/>
        </w:rPr>
        <w:t> </w:t>
      </w:r>
    </w:p>
    <w:p w14:paraId="6F301925"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341946F"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i/>
          <w:iCs/>
        </w:rPr>
        <w:t>In order to</w:t>
      </w:r>
      <w:proofErr w:type="gramEnd"/>
      <w:r>
        <w:rPr>
          <w:rStyle w:val="normaltextrun"/>
          <w:rFonts w:ascii="Arial" w:hAnsi="Arial" w:cs="Arial"/>
          <w:i/>
          <w:iCs/>
        </w:rPr>
        <w:t xml:space="preserve"> provide legal advice and representation, I need to collect and hold personal information. This may be your personal data or information relating to other parties involved in the matter. I will take all possible steps to protect personal information. I will ensure that I do not do anything that may infringe your rights or undermine your trust. This privacy notice describes the information I collect about you, how it is used and shared, and your rights regarding it. </w:t>
      </w:r>
      <w:r>
        <w:rPr>
          <w:rStyle w:val="eop"/>
          <w:rFonts w:ascii="Arial" w:hAnsi="Arial" w:cs="Arial"/>
        </w:rPr>
        <w:t> </w:t>
      </w:r>
    </w:p>
    <w:p w14:paraId="25E820B2"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53B133F"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65E35C5" w14:textId="77777777" w:rsidR="00502756" w:rsidRPr="00F13ADC" w:rsidRDefault="00502756" w:rsidP="00502756">
      <w:pPr>
        <w:pStyle w:val="paragraph"/>
        <w:spacing w:before="0" w:beforeAutospacing="0" w:after="0" w:afterAutospacing="0"/>
        <w:textAlignment w:val="baseline"/>
        <w:rPr>
          <w:rFonts w:ascii="Segoe UI" w:hAnsi="Segoe UI" w:cs="Segoe UI"/>
          <w:color w:val="2F5496" w:themeColor="accent1" w:themeShade="BF"/>
          <w:sz w:val="18"/>
          <w:szCs w:val="18"/>
        </w:rPr>
      </w:pPr>
      <w:r w:rsidRPr="00F13ADC">
        <w:rPr>
          <w:rStyle w:val="normaltextrun"/>
          <w:rFonts w:ascii="Arial" w:hAnsi="Arial" w:cs="Arial"/>
          <w:b/>
          <w:bCs/>
          <w:i/>
          <w:iCs/>
          <w:color w:val="2F5496" w:themeColor="accent1" w:themeShade="BF"/>
        </w:rPr>
        <w:t>Data controller</w:t>
      </w:r>
      <w:r w:rsidRPr="00F13ADC">
        <w:rPr>
          <w:rStyle w:val="eop"/>
          <w:rFonts w:ascii="Arial" w:hAnsi="Arial" w:cs="Arial"/>
          <w:color w:val="2F5496" w:themeColor="accent1" w:themeShade="BF"/>
        </w:rPr>
        <w:t> </w:t>
      </w:r>
    </w:p>
    <w:p w14:paraId="7741B741"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B7984"/>
        </w:rPr>
        <w:t> </w:t>
      </w:r>
    </w:p>
    <w:p w14:paraId="2F204003" w14:textId="0F56A494" w:rsidR="00502756" w:rsidRPr="007B4444" w:rsidRDefault="00502756" w:rsidP="007B4444">
      <w:pPr>
        <w:pStyle w:val="paragraph"/>
        <w:spacing w:before="0" w:beforeAutospacing="0" w:after="0" w:afterAutospacing="0"/>
        <w:jc w:val="both"/>
        <w:textAlignment w:val="baseline"/>
        <w:rPr>
          <w:rFonts w:ascii="Arial" w:hAnsi="Arial" w:cs="Arial"/>
        </w:rPr>
      </w:pPr>
      <w:r w:rsidRPr="00D251C0">
        <w:rPr>
          <w:rStyle w:val="normaltextrun"/>
          <w:rFonts w:ascii="Arial" w:hAnsi="Arial" w:cs="Arial"/>
          <w:i/>
          <w:iCs/>
        </w:rPr>
        <w:t xml:space="preserve">I, </w:t>
      </w:r>
      <w:r w:rsidR="007B4444">
        <w:rPr>
          <w:rStyle w:val="normaltextrun"/>
          <w:rFonts w:ascii="Arial" w:hAnsi="Arial" w:cs="Arial"/>
          <w:i/>
          <w:iCs/>
        </w:rPr>
        <w:t xml:space="preserve">Jeremy Woolf, am a member of Pump Court Tax Chambers. </w:t>
      </w:r>
      <w:r>
        <w:rPr>
          <w:rStyle w:val="normaltextrun"/>
          <w:rFonts w:ascii="Arial" w:hAnsi="Arial" w:cs="Arial"/>
          <w:i/>
          <w:iCs/>
        </w:rPr>
        <w:t xml:space="preserve">I am registered with the Information Commissioner’s Office (ICO) as a Data Controller for the personal data that I hold and process as a barrister. My registered address is </w:t>
      </w:r>
      <w:r w:rsidR="007B4444">
        <w:rPr>
          <w:rStyle w:val="normaltextrun"/>
          <w:rFonts w:ascii="Arial" w:hAnsi="Arial" w:cs="Arial"/>
        </w:rPr>
        <w:t>Pump Court Tax Chambers, 16 Bedford Row, London, WC1R 4EF</w:t>
      </w:r>
      <w:r w:rsidR="007B4444">
        <w:rPr>
          <w:rStyle w:val="normaltextrun"/>
          <w:rFonts w:ascii="Arial" w:hAnsi="Arial" w:cs="Arial"/>
          <w:i/>
          <w:iCs/>
        </w:rPr>
        <w:t xml:space="preserve"> and my ICO registration number is </w:t>
      </w:r>
      <w:r w:rsidR="007B4444">
        <w:rPr>
          <w:rStyle w:val="normaltextrun"/>
          <w:rFonts w:ascii="Arial" w:hAnsi="Arial" w:cs="Arial"/>
        </w:rPr>
        <w:t>Z7701601</w:t>
      </w:r>
      <w:r w:rsidR="007B4444">
        <w:rPr>
          <w:rStyle w:val="normaltextrun"/>
          <w:rFonts w:ascii="Arial" w:hAnsi="Arial" w:cs="Arial"/>
          <w:i/>
          <w:iCs/>
        </w:rPr>
        <w:t>.</w:t>
      </w:r>
      <w:r>
        <w:rPr>
          <w:rStyle w:val="normaltextrun"/>
          <w:rFonts w:ascii="Arial" w:hAnsi="Arial" w:cs="Arial"/>
          <w:i/>
          <w:iCs/>
        </w:rPr>
        <w:t xml:space="preserve"> If you need to contact me about your data or this privacy notice, you can reach me at </w:t>
      </w:r>
      <w:r w:rsidR="007B4444">
        <w:rPr>
          <w:rStyle w:val="normaltextrun"/>
          <w:rFonts w:ascii="Arial" w:hAnsi="Arial" w:cs="Arial"/>
          <w:i/>
          <w:iCs/>
        </w:rPr>
        <w:t>clerks@pumptax.com.</w:t>
      </w:r>
      <w:r w:rsidR="007B4444">
        <w:rPr>
          <w:rStyle w:val="eop"/>
          <w:rFonts w:ascii="Arial" w:hAnsi="Arial" w:cs="Arial"/>
        </w:rPr>
        <w:t> </w:t>
      </w:r>
      <w:r>
        <w:rPr>
          <w:rStyle w:val="eop"/>
          <w:rFonts w:ascii="Arial" w:hAnsi="Arial" w:cs="Arial"/>
        </w:rPr>
        <w:t> </w:t>
      </w:r>
    </w:p>
    <w:p w14:paraId="03446F43"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36D0B5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9591D0B" w14:textId="77777777" w:rsidR="00502756" w:rsidRPr="00F13ADC" w:rsidRDefault="00502756" w:rsidP="00502756">
      <w:pPr>
        <w:pStyle w:val="paragraph"/>
        <w:spacing w:before="0" w:beforeAutospacing="0" w:after="0" w:afterAutospacing="0"/>
        <w:textAlignment w:val="baseline"/>
        <w:rPr>
          <w:rFonts w:ascii="Segoe UI" w:hAnsi="Segoe UI" w:cs="Segoe UI"/>
          <w:color w:val="2F5496" w:themeColor="accent1" w:themeShade="BF"/>
          <w:sz w:val="18"/>
          <w:szCs w:val="18"/>
        </w:rPr>
      </w:pPr>
      <w:r w:rsidRPr="00F13ADC">
        <w:rPr>
          <w:rStyle w:val="normaltextrun"/>
          <w:rFonts w:ascii="Arial" w:hAnsi="Arial" w:cs="Arial"/>
          <w:b/>
          <w:bCs/>
          <w:i/>
          <w:iCs/>
          <w:color w:val="2F5496" w:themeColor="accent1" w:themeShade="BF"/>
        </w:rPr>
        <w:t>Data collection</w:t>
      </w:r>
      <w:r w:rsidRPr="00F13ADC">
        <w:rPr>
          <w:rStyle w:val="eop"/>
          <w:rFonts w:ascii="Arial" w:hAnsi="Arial" w:cs="Arial"/>
          <w:color w:val="2F5496" w:themeColor="accent1" w:themeShade="BF"/>
        </w:rPr>
        <w:t> </w:t>
      </w:r>
    </w:p>
    <w:p w14:paraId="2ABBF2F5"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B7984"/>
        </w:rPr>
        <w:t> </w:t>
      </w:r>
    </w:p>
    <w:p w14:paraId="0764712E" w14:textId="42DB196F" w:rsidR="00502756" w:rsidRDefault="00502756" w:rsidP="00D251C0">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i/>
          <w:iCs/>
          <w:color w:val="000000"/>
        </w:rPr>
        <w:t>The vast majority</w:t>
      </w:r>
      <w:r w:rsidR="00D251C0">
        <w:rPr>
          <w:rStyle w:val="normaltextrun"/>
          <w:rFonts w:ascii="Arial" w:hAnsi="Arial" w:cs="Arial"/>
          <w:i/>
          <w:iCs/>
          <w:color w:val="000000"/>
        </w:rPr>
        <w:t xml:space="preserve"> of</w:t>
      </w:r>
      <w:proofErr w:type="gramEnd"/>
      <w:r>
        <w:rPr>
          <w:rStyle w:val="normaltextrun"/>
          <w:rFonts w:ascii="Arial" w:hAnsi="Arial" w:cs="Arial"/>
          <w:i/>
          <w:iCs/>
          <w:color w:val="000000"/>
        </w:rPr>
        <w:t xml:space="preserve"> the information that I hold about you is provided to</w:t>
      </w:r>
      <w:r w:rsidR="003E774D">
        <w:rPr>
          <w:rStyle w:val="normaltextrun"/>
          <w:rFonts w:ascii="Arial" w:hAnsi="Arial" w:cs="Arial"/>
          <w:i/>
          <w:iCs/>
          <w:color w:val="000000"/>
        </w:rPr>
        <w:t>,</w:t>
      </w:r>
      <w:r>
        <w:rPr>
          <w:rStyle w:val="normaltextrun"/>
          <w:rFonts w:ascii="Arial" w:hAnsi="Arial" w:cs="Arial"/>
          <w:i/>
          <w:iCs/>
          <w:color w:val="000000"/>
        </w:rPr>
        <w:t xml:space="preserve"> or gathered by</w:t>
      </w:r>
      <w:r w:rsidR="003E774D">
        <w:rPr>
          <w:rStyle w:val="normaltextrun"/>
          <w:rFonts w:ascii="Arial" w:hAnsi="Arial" w:cs="Arial"/>
          <w:i/>
          <w:iCs/>
          <w:color w:val="000000"/>
        </w:rPr>
        <w:t>,</w:t>
      </w:r>
      <w:r>
        <w:rPr>
          <w:rStyle w:val="normaltextrun"/>
          <w:rFonts w:ascii="Arial" w:hAnsi="Arial" w:cs="Arial"/>
          <w:i/>
          <w:iCs/>
          <w:color w:val="000000"/>
        </w:rPr>
        <w:t xml:space="preserve"> me in the course of </w:t>
      </w:r>
      <w:r w:rsidR="0053258E">
        <w:rPr>
          <w:rStyle w:val="normaltextrun"/>
          <w:rFonts w:ascii="Arial" w:hAnsi="Arial" w:cs="Arial"/>
          <w:i/>
          <w:iCs/>
          <w:color w:val="000000"/>
        </w:rPr>
        <w:t xml:space="preserve">my work on </w:t>
      </w:r>
      <w:r>
        <w:rPr>
          <w:rStyle w:val="normaltextrun"/>
          <w:rFonts w:ascii="Arial" w:hAnsi="Arial" w:cs="Arial"/>
          <w:i/>
          <w:iCs/>
          <w:color w:val="000000"/>
        </w:rPr>
        <w:t xml:space="preserve">your case and/or proceedings. Your </w:t>
      </w:r>
      <w:r w:rsidR="0053258E">
        <w:rPr>
          <w:rStyle w:val="normaltextrun"/>
          <w:rFonts w:ascii="Arial" w:hAnsi="Arial" w:cs="Arial"/>
          <w:i/>
          <w:iCs/>
          <w:color w:val="000000"/>
        </w:rPr>
        <w:t xml:space="preserve">other advisors </w:t>
      </w:r>
      <w:r>
        <w:rPr>
          <w:rStyle w:val="normaltextrun"/>
          <w:rFonts w:ascii="Arial" w:hAnsi="Arial" w:cs="Arial"/>
          <w:i/>
          <w:iCs/>
          <w:color w:val="000000"/>
        </w:rPr>
        <w:t xml:space="preserve">and/or I will tell </w:t>
      </w:r>
      <w:r w:rsidRPr="008B4399">
        <w:rPr>
          <w:rStyle w:val="normaltextrun"/>
          <w:rFonts w:ascii="Arial" w:hAnsi="Arial" w:cs="Arial"/>
          <w:i/>
          <w:iCs/>
        </w:rPr>
        <w:t>you why we need the information and how we will use it. In addition to the </w:t>
      </w:r>
      <w:proofErr w:type="gramStart"/>
      <w:r w:rsidRPr="008B4399">
        <w:rPr>
          <w:rStyle w:val="normaltextrun"/>
          <w:rFonts w:ascii="Arial" w:hAnsi="Arial" w:cs="Arial"/>
          <w:i/>
          <w:iCs/>
        </w:rPr>
        <w:t>information</w:t>
      </w:r>
      <w:proofErr w:type="gramEnd"/>
      <w:r w:rsidRPr="008B4399">
        <w:rPr>
          <w:rStyle w:val="normaltextrun"/>
          <w:rFonts w:ascii="Arial" w:hAnsi="Arial" w:cs="Arial"/>
          <w:i/>
          <w:iCs/>
        </w:rPr>
        <w:t xml:space="preserve"> you may provide to me or your </w:t>
      </w:r>
      <w:r w:rsidR="0053258E">
        <w:rPr>
          <w:rStyle w:val="normaltextrun"/>
          <w:rFonts w:ascii="Arial" w:hAnsi="Arial" w:cs="Arial"/>
          <w:i/>
          <w:iCs/>
        </w:rPr>
        <w:t>other advisors</w:t>
      </w:r>
      <w:r w:rsidRPr="008B4399">
        <w:rPr>
          <w:rStyle w:val="normaltextrun"/>
          <w:rFonts w:ascii="Arial" w:hAnsi="Arial" w:cs="Arial"/>
          <w:i/>
          <w:iCs/>
        </w:rPr>
        <w:t>, I also obtain information from other sources as follows:</w:t>
      </w:r>
      <w:r w:rsidRPr="008B4399">
        <w:rPr>
          <w:rStyle w:val="eop"/>
          <w:rFonts w:ascii="Arial" w:hAnsi="Arial" w:cs="Arial"/>
        </w:rPr>
        <w:t> </w:t>
      </w:r>
    </w:p>
    <w:p w14:paraId="3356B2D3" w14:textId="77777777" w:rsidR="00502756" w:rsidRDefault="00502756" w:rsidP="00D251C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314750B" w14:textId="2914B67E" w:rsidR="00741A3D" w:rsidRPr="00741A3D"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Information that is available publicly in registers, searches or in the media</w:t>
      </w:r>
      <w:r w:rsidRPr="00741A3D">
        <w:rPr>
          <w:rFonts w:ascii="Arial" w:eastAsia="Times New Roman" w:hAnsi="Arial" w:cs="Arial"/>
          <w:color w:val="000000"/>
          <w:sz w:val="24"/>
          <w:szCs w:val="24"/>
          <w:lang w:val="en-GB" w:eastAsia="en-GB"/>
        </w:rPr>
        <w:t> </w:t>
      </w:r>
    </w:p>
    <w:p w14:paraId="02DAEE55" w14:textId="51CB9FA5" w:rsidR="00741A3D" w:rsidRPr="00741A3D"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 xml:space="preserve">Other </w:t>
      </w:r>
      <w:r w:rsidR="007813E6">
        <w:rPr>
          <w:rFonts w:ascii="Arial" w:eastAsia="Times New Roman" w:hAnsi="Arial" w:cs="Arial"/>
          <w:i/>
          <w:iCs/>
          <w:color w:val="000000"/>
          <w:sz w:val="24"/>
          <w:szCs w:val="24"/>
          <w:lang w:val="en-GB" w:eastAsia="en-GB"/>
        </w:rPr>
        <w:t xml:space="preserve">advisors </w:t>
      </w:r>
      <w:r w:rsidRPr="00741A3D">
        <w:rPr>
          <w:rFonts w:ascii="Arial" w:eastAsia="Times New Roman" w:hAnsi="Arial" w:cs="Arial"/>
          <w:i/>
          <w:iCs/>
          <w:color w:val="000000"/>
          <w:sz w:val="24"/>
          <w:szCs w:val="24"/>
          <w:lang w:val="en-GB" w:eastAsia="en-GB"/>
        </w:rPr>
        <w:t>and their associates, trainees and staff</w:t>
      </w:r>
      <w:r w:rsidRPr="00741A3D">
        <w:rPr>
          <w:rFonts w:ascii="Arial" w:eastAsia="Times New Roman" w:hAnsi="Arial" w:cs="Arial"/>
          <w:color w:val="000000"/>
          <w:sz w:val="24"/>
          <w:szCs w:val="24"/>
          <w:lang w:val="en-GB" w:eastAsia="en-GB"/>
        </w:rPr>
        <w:t> </w:t>
      </w:r>
    </w:p>
    <w:p w14:paraId="23F5E35C" w14:textId="77777777" w:rsidR="00741A3D" w:rsidRPr="00741A3D"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Chambers staff</w:t>
      </w:r>
      <w:r w:rsidRPr="00741A3D">
        <w:rPr>
          <w:rFonts w:ascii="Arial" w:eastAsia="Times New Roman" w:hAnsi="Arial" w:cs="Arial"/>
          <w:color w:val="000000"/>
          <w:sz w:val="24"/>
          <w:szCs w:val="24"/>
          <w:lang w:val="en-GB" w:eastAsia="en-GB"/>
        </w:rPr>
        <w:t> </w:t>
      </w:r>
    </w:p>
    <w:p w14:paraId="2B2007E8" w14:textId="77777777" w:rsidR="00741A3D" w:rsidRPr="00741A3D"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Expert witnesses</w:t>
      </w:r>
      <w:r w:rsidRPr="00741A3D">
        <w:rPr>
          <w:rFonts w:ascii="Arial" w:eastAsia="Times New Roman" w:hAnsi="Arial" w:cs="Arial"/>
          <w:color w:val="000000"/>
          <w:sz w:val="24"/>
          <w:szCs w:val="24"/>
          <w:lang w:val="en-GB" w:eastAsia="en-GB"/>
        </w:rPr>
        <w:t> </w:t>
      </w:r>
    </w:p>
    <w:p w14:paraId="06DC24B4" w14:textId="77777777" w:rsidR="00741A3D" w:rsidRPr="00741A3D"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Prosecution bodies</w:t>
      </w:r>
      <w:r w:rsidRPr="00741A3D">
        <w:rPr>
          <w:rFonts w:ascii="Arial" w:eastAsia="Times New Roman" w:hAnsi="Arial" w:cs="Arial"/>
          <w:color w:val="000000"/>
          <w:sz w:val="24"/>
          <w:szCs w:val="24"/>
          <w:lang w:val="en-GB" w:eastAsia="en-GB"/>
        </w:rPr>
        <w:t> </w:t>
      </w:r>
    </w:p>
    <w:p w14:paraId="4678C390" w14:textId="77777777" w:rsidR="00741A3D" w:rsidRPr="00741A3D"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Regulatory, public or administrative bodies</w:t>
      </w:r>
      <w:r w:rsidRPr="00741A3D">
        <w:rPr>
          <w:rFonts w:ascii="Arial" w:eastAsia="Times New Roman" w:hAnsi="Arial" w:cs="Arial"/>
          <w:color w:val="000000"/>
          <w:sz w:val="24"/>
          <w:szCs w:val="24"/>
          <w:lang w:val="en-GB" w:eastAsia="en-GB"/>
        </w:rPr>
        <w:t> </w:t>
      </w:r>
    </w:p>
    <w:p w14:paraId="21F351AB" w14:textId="77777777" w:rsidR="00741A3D" w:rsidRPr="00741A3D"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Court staff &amp; officials</w:t>
      </w:r>
      <w:r w:rsidRPr="00741A3D">
        <w:rPr>
          <w:rFonts w:ascii="Arial" w:eastAsia="Times New Roman" w:hAnsi="Arial" w:cs="Arial"/>
          <w:color w:val="000000"/>
          <w:sz w:val="24"/>
          <w:szCs w:val="24"/>
          <w:lang w:val="en-GB" w:eastAsia="en-GB"/>
        </w:rPr>
        <w:t> </w:t>
      </w:r>
    </w:p>
    <w:p w14:paraId="0E90C53F" w14:textId="77777777" w:rsidR="00741A3D" w:rsidRPr="00741A3D"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Clients</w:t>
      </w:r>
      <w:r w:rsidRPr="00741A3D">
        <w:rPr>
          <w:rFonts w:ascii="Arial" w:eastAsia="Times New Roman" w:hAnsi="Arial" w:cs="Arial"/>
          <w:color w:val="000000"/>
          <w:sz w:val="24"/>
          <w:szCs w:val="24"/>
          <w:lang w:val="en-GB" w:eastAsia="en-GB"/>
        </w:rPr>
        <w:t> </w:t>
      </w:r>
    </w:p>
    <w:p w14:paraId="62EBB73C" w14:textId="5990E473" w:rsidR="00741A3D" w:rsidRPr="00741A3D" w:rsidRDefault="00741A3D" w:rsidP="00741A3D">
      <w:pPr>
        <w:pStyle w:val="ListParagraph"/>
        <w:numPr>
          <w:ilvl w:val="0"/>
          <w:numId w:val="25"/>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R</w:t>
      </w:r>
      <w:r w:rsidRPr="00741A3D">
        <w:rPr>
          <w:rFonts w:ascii="Arial" w:eastAsia="Times New Roman" w:hAnsi="Arial" w:cs="Arial"/>
          <w:color w:val="000000"/>
          <w:sz w:val="24"/>
          <w:szCs w:val="24"/>
          <w:lang w:val="en-GB" w:eastAsia="en-GB"/>
        </w:rPr>
        <w:t>eferences</w:t>
      </w:r>
      <w:r w:rsidR="003A7D22">
        <w:rPr>
          <w:rFonts w:ascii="Arial" w:eastAsia="Times New Roman" w:hAnsi="Arial" w:cs="Arial"/>
          <w:color w:val="000000"/>
          <w:sz w:val="24"/>
          <w:szCs w:val="24"/>
          <w:lang w:val="en-GB" w:eastAsia="en-GB"/>
        </w:rPr>
        <w:t>, including smart searches and other material for the purposes of money laundering, sanctions checks, and general due diligence.</w:t>
      </w:r>
      <w:r w:rsidRPr="00741A3D">
        <w:rPr>
          <w:rFonts w:ascii="Arial" w:eastAsia="Times New Roman" w:hAnsi="Arial" w:cs="Arial"/>
          <w:color w:val="000000"/>
          <w:sz w:val="24"/>
          <w:szCs w:val="24"/>
          <w:lang w:val="en-GB" w:eastAsia="en-GB"/>
        </w:rPr>
        <w:t> </w:t>
      </w:r>
    </w:p>
    <w:p w14:paraId="704CF295"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1ACA4BF" w14:textId="640790AB" w:rsidR="00502756" w:rsidRDefault="00502756" w:rsidP="00502756">
      <w:pPr>
        <w:pStyle w:val="paragraph"/>
        <w:spacing w:before="0" w:beforeAutospacing="0" w:after="0" w:afterAutospacing="0"/>
        <w:jc w:val="both"/>
        <w:textAlignment w:val="baseline"/>
        <w:rPr>
          <w:rStyle w:val="eop"/>
          <w:rFonts w:ascii="Arial" w:hAnsi="Arial" w:cs="Arial"/>
          <w:color w:val="000000"/>
        </w:rPr>
      </w:pPr>
      <w:r>
        <w:rPr>
          <w:rStyle w:val="eop"/>
          <w:rFonts w:ascii="Arial" w:hAnsi="Arial" w:cs="Arial"/>
          <w:color w:val="000000"/>
        </w:rPr>
        <w:t> </w:t>
      </w:r>
    </w:p>
    <w:p w14:paraId="1145C9AA" w14:textId="3D56348F" w:rsidR="003A7D22" w:rsidRDefault="003A7D22" w:rsidP="00502756">
      <w:pPr>
        <w:pStyle w:val="paragraph"/>
        <w:spacing w:before="0" w:beforeAutospacing="0" w:after="0" w:afterAutospacing="0"/>
        <w:jc w:val="both"/>
        <w:textAlignment w:val="baseline"/>
        <w:rPr>
          <w:rStyle w:val="eop"/>
          <w:rFonts w:ascii="Arial" w:hAnsi="Arial" w:cs="Arial"/>
          <w:color w:val="000000"/>
        </w:rPr>
      </w:pPr>
    </w:p>
    <w:p w14:paraId="2F2B1576" w14:textId="77777777" w:rsidR="003A7D22" w:rsidRDefault="003A7D22" w:rsidP="00502756">
      <w:pPr>
        <w:pStyle w:val="paragraph"/>
        <w:spacing w:before="0" w:beforeAutospacing="0" w:after="0" w:afterAutospacing="0"/>
        <w:jc w:val="both"/>
        <w:textAlignment w:val="baseline"/>
        <w:rPr>
          <w:rStyle w:val="eop"/>
          <w:rFonts w:ascii="Arial" w:hAnsi="Arial" w:cs="Arial"/>
          <w:color w:val="000000"/>
        </w:rPr>
      </w:pPr>
    </w:p>
    <w:p w14:paraId="3CCF1CDE" w14:textId="70934FCE" w:rsidR="0053258E" w:rsidRDefault="0053258E" w:rsidP="00502756">
      <w:pPr>
        <w:pStyle w:val="paragraph"/>
        <w:spacing w:before="0" w:beforeAutospacing="0" w:after="0" w:afterAutospacing="0"/>
        <w:jc w:val="both"/>
        <w:textAlignment w:val="baseline"/>
        <w:rPr>
          <w:rStyle w:val="eop"/>
          <w:rFonts w:ascii="Arial" w:hAnsi="Arial" w:cs="Arial"/>
          <w:color w:val="000000"/>
        </w:rPr>
      </w:pPr>
    </w:p>
    <w:p w14:paraId="5E6985E6" w14:textId="77777777" w:rsidR="0053258E" w:rsidRDefault="0053258E" w:rsidP="00502756">
      <w:pPr>
        <w:pStyle w:val="paragraph"/>
        <w:spacing w:before="0" w:beforeAutospacing="0" w:after="0" w:afterAutospacing="0"/>
        <w:jc w:val="both"/>
        <w:textAlignment w:val="baseline"/>
        <w:rPr>
          <w:rFonts w:ascii="Segoe UI" w:hAnsi="Segoe UI" w:cs="Segoe UI"/>
          <w:sz w:val="18"/>
          <w:szCs w:val="18"/>
        </w:rPr>
      </w:pPr>
    </w:p>
    <w:p w14:paraId="1739068F" w14:textId="77777777" w:rsidR="00502756" w:rsidRPr="00F13ADC" w:rsidRDefault="00502756" w:rsidP="00502756">
      <w:pPr>
        <w:pStyle w:val="paragraph"/>
        <w:spacing w:before="0" w:beforeAutospacing="0" w:after="0" w:afterAutospacing="0"/>
        <w:jc w:val="both"/>
        <w:textAlignment w:val="baseline"/>
        <w:rPr>
          <w:rFonts w:ascii="Segoe UI" w:hAnsi="Segoe UI" w:cs="Segoe UI"/>
          <w:color w:val="2F5496" w:themeColor="accent1" w:themeShade="BF"/>
          <w:sz w:val="18"/>
          <w:szCs w:val="18"/>
        </w:rPr>
      </w:pPr>
      <w:r w:rsidRPr="00F13ADC">
        <w:rPr>
          <w:rStyle w:val="normaltextrun"/>
          <w:rFonts w:ascii="Arial" w:hAnsi="Arial" w:cs="Arial"/>
          <w:b/>
          <w:bCs/>
          <w:color w:val="2F5496" w:themeColor="accent1" w:themeShade="BF"/>
        </w:rPr>
        <w:t>What data do I process about you?</w:t>
      </w:r>
      <w:r w:rsidRPr="00F13ADC">
        <w:rPr>
          <w:rStyle w:val="eop"/>
          <w:rFonts w:ascii="Arial" w:hAnsi="Arial" w:cs="Arial"/>
          <w:color w:val="2F5496" w:themeColor="accent1" w:themeShade="BF"/>
        </w:rPr>
        <w:t> </w:t>
      </w:r>
    </w:p>
    <w:p w14:paraId="01BD6742"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B076F22" w14:textId="76E0CDC3"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Depending on the type of work, I</w:t>
      </w:r>
      <w:r>
        <w:rPr>
          <w:rStyle w:val="normaltextrun"/>
          <w:rFonts w:ascii="Arial" w:hAnsi="Arial" w:cs="Arial"/>
          <w:color w:val="000000"/>
        </w:rPr>
        <w:t xml:space="preserve"> collect and process both personal data and special categories of personal data as defined in the </w:t>
      </w:r>
      <w:r w:rsidR="000B1132">
        <w:rPr>
          <w:rStyle w:val="normaltextrun"/>
          <w:rFonts w:ascii="Arial" w:hAnsi="Arial" w:cs="Arial"/>
          <w:color w:val="000000"/>
        </w:rPr>
        <w:t xml:space="preserve">UK </w:t>
      </w:r>
      <w:r>
        <w:rPr>
          <w:rStyle w:val="normaltextrun"/>
          <w:rFonts w:ascii="Arial" w:hAnsi="Arial" w:cs="Arial"/>
          <w:color w:val="000000"/>
        </w:rPr>
        <w:t>GDPR. This may include:</w:t>
      </w:r>
      <w:r>
        <w:rPr>
          <w:rStyle w:val="eop"/>
          <w:rFonts w:ascii="Arial" w:hAnsi="Arial" w:cs="Arial"/>
          <w:color w:val="000000"/>
        </w:rPr>
        <w:t> </w:t>
      </w:r>
    </w:p>
    <w:p w14:paraId="773F444A"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512BBC06" w14:textId="77777777" w:rsidR="00A93ECD" w:rsidRDefault="00A93ECD" w:rsidP="00A93ECD">
      <w:pPr>
        <w:pStyle w:val="paragraph"/>
        <w:numPr>
          <w:ilvl w:val="0"/>
          <w:numId w:val="2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Name</w:t>
      </w:r>
      <w:r>
        <w:rPr>
          <w:rStyle w:val="eop"/>
          <w:rFonts w:ascii="Arial" w:hAnsi="Arial" w:cs="Arial"/>
          <w:color w:val="000000"/>
        </w:rPr>
        <w:t> </w:t>
      </w:r>
    </w:p>
    <w:p w14:paraId="15D916D0" w14:textId="77777777" w:rsidR="00A93ECD" w:rsidRDefault="00A93ECD" w:rsidP="00A93ECD">
      <w:pPr>
        <w:pStyle w:val="paragraph"/>
        <w:numPr>
          <w:ilvl w:val="0"/>
          <w:numId w:val="2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Email address</w:t>
      </w:r>
      <w:r>
        <w:rPr>
          <w:rStyle w:val="eop"/>
          <w:rFonts w:ascii="Arial" w:hAnsi="Arial" w:cs="Arial"/>
          <w:color w:val="000000"/>
        </w:rPr>
        <w:t> </w:t>
      </w:r>
    </w:p>
    <w:p w14:paraId="444CDADE" w14:textId="77777777" w:rsidR="00A93ECD" w:rsidRDefault="00A93ECD" w:rsidP="00A93ECD">
      <w:pPr>
        <w:pStyle w:val="paragraph"/>
        <w:numPr>
          <w:ilvl w:val="0"/>
          <w:numId w:val="2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Phone number</w:t>
      </w:r>
      <w:r>
        <w:rPr>
          <w:rStyle w:val="eop"/>
          <w:rFonts w:ascii="Arial" w:hAnsi="Arial" w:cs="Arial"/>
          <w:color w:val="000000"/>
        </w:rPr>
        <w:t> </w:t>
      </w:r>
    </w:p>
    <w:p w14:paraId="53753E0E" w14:textId="77777777" w:rsidR="00A93ECD" w:rsidRDefault="00A93ECD" w:rsidP="00A93ECD">
      <w:pPr>
        <w:pStyle w:val="paragraph"/>
        <w:numPr>
          <w:ilvl w:val="0"/>
          <w:numId w:val="2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Address</w:t>
      </w:r>
      <w:r>
        <w:rPr>
          <w:rStyle w:val="eop"/>
          <w:rFonts w:ascii="Arial" w:hAnsi="Arial" w:cs="Arial"/>
          <w:color w:val="000000"/>
        </w:rPr>
        <w:t> </w:t>
      </w:r>
    </w:p>
    <w:p w14:paraId="53DA7CE5" w14:textId="77777777" w:rsidR="00A93ECD" w:rsidRDefault="00A93ECD" w:rsidP="00A93ECD">
      <w:pPr>
        <w:pStyle w:val="paragraph"/>
        <w:numPr>
          <w:ilvl w:val="0"/>
          <w:numId w:val="2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Payment or bank details</w:t>
      </w:r>
      <w:r>
        <w:rPr>
          <w:rStyle w:val="eop"/>
          <w:rFonts w:ascii="Arial" w:hAnsi="Arial" w:cs="Arial"/>
          <w:color w:val="000000"/>
        </w:rPr>
        <w:t> </w:t>
      </w:r>
    </w:p>
    <w:p w14:paraId="7FF646E9" w14:textId="77777777" w:rsidR="00A93ECD" w:rsidRDefault="00A93ECD" w:rsidP="00A93ECD">
      <w:pPr>
        <w:pStyle w:val="paragraph"/>
        <w:numPr>
          <w:ilvl w:val="0"/>
          <w:numId w:val="2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Date of birth</w:t>
      </w:r>
      <w:r>
        <w:rPr>
          <w:rStyle w:val="eop"/>
          <w:rFonts w:ascii="Arial" w:hAnsi="Arial" w:cs="Arial"/>
          <w:color w:val="000000"/>
        </w:rPr>
        <w:t> </w:t>
      </w:r>
    </w:p>
    <w:p w14:paraId="260B642A" w14:textId="77777777" w:rsidR="00A93ECD" w:rsidRDefault="00A93ECD" w:rsidP="00A93ECD">
      <w:pPr>
        <w:pStyle w:val="paragraph"/>
        <w:numPr>
          <w:ilvl w:val="0"/>
          <w:numId w:val="2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Next of kin details</w:t>
      </w:r>
      <w:r>
        <w:rPr>
          <w:rStyle w:val="eop"/>
          <w:rFonts w:ascii="Arial" w:hAnsi="Arial" w:cs="Arial"/>
          <w:color w:val="000000"/>
        </w:rPr>
        <w:t> </w:t>
      </w:r>
    </w:p>
    <w:p w14:paraId="1E0E5B21" w14:textId="77777777" w:rsidR="00A93ECD" w:rsidRDefault="00A93ECD" w:rsidP="00A93ECD">
      <w:pPr>
        <w:pStyle w:val="paragraph"/>
        <w:numPr>
          <w:ilvl w:val="0"/>
          <w:numId w:val="2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Details pertaining to education and employment</w:t>
      </w:r>
      <w:r>
        <w:rPr>
          <w:rStyle w:val="eop"/>
          <w:rFonts w:ascii="Arial" w:hAnsi="Arial" w:cs="Arial"/>
          <w:color w:val="000000"/>
        </w:rPr>
        <w:t> </w:t>
      </w:r>
    </w:p>
    <w:p w14:paraId="27CAB97C" w14:textId="77777777" w:rsidR="00A93ECD" w:rsidRDefault="00A93ECD" w:rsidP="00A93ECD">
      <w:pPr>
        <w:pStyle w:val="paragraph"/>
        <w:numPr>
          <w:ilvl w:val="0"/>
          <w:numId w:val="2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Information on your background &amp; current circumstances</w:t>
      </w:r>
      <w:r>
        <w:rPr>
          <w:rStyle w:val="eop"/>
          <w:rFonts w:ascii="Arial" w:hAnsi="Arial" w:cs="Arial"/>
          <w:color w:val="000000"/>
        </w:rPr>
        <w:t> </w:t>
      </w:r>
    </w:p>
    <w:p w14:paraId="57DECF2D" w14:textId="77777777" w:rsidR="003A7D22" w:rsidRPr="003A7D22" w:rsidRDefault="00A93ECD" w:rsidP="00A93ECD">
      <w:pPr>
        <w:pStyle w:val="paragraph"/>
        <w:numPr>
          <w:ilvl w:val="0"/>
          <w:numId w:val="27"/>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color w:val="000000"/>
        </w:rPr>
        <w:t>Financial information.</w:t>
      </w:r>
    </w:p>
    <w:p w14:paraId="273AA23D" w14:textId="0A52FC95" w:rsidR="00A93ECD" w:rsidRDefault="003A7D22" w:rsidP="00A93ECD">
      <w:pPr>
        <w:pStyle w:val="paragraph"/>
        <w:numPr>
          <w:ilvl w:val="0"/>
          <w:numId w:val="27"/>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Information about sanctions and related to money laundering due diligence.</w:t>
      </w:r>
      <w:r w:rsidR="00A93ECD">
        <w:rPr>
          <w:rStyle w:val="eop"/>
          <w:rFonts w:ascii="Arial" w:hAnsi="Arial" w:cs="Arial"/>
          <w:color w:val="000000"/>
        </w:rPr>
        <w:t> </w:t>
      </w:r>
    </w:p>
    <w:p w14:paraId="0F6ECFFC"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292DB783"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Where relevant, I may also need to process special category personal data that reveals your: </w:t>
      </w:r>
      <w:r>
        <w:rPr>
          <w:rStyle w:val="eop"/>
          <w:rFonts w:ascii="Arial" w:hAnsi="Arial" w:cs="Arial"/>
          <w:color w:val="000000"/>
        </w:rPr>
        <w:t> </w:t>
      </w:r>
    </w:p>
    <w:p w14:paraId="59E5E292"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331EDE7" w14:textId="77777777" w:rsidR="00A93ECD" w:rsidRDefault="00A93ECD" w:rsidP="00A93ECD">
      <w:pPr>
        <w:pStyle w:val="paragraph"/>
        <w:numPr>
          <w:ilvl w:val="0"/>
          <w:numId w:val="2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Racial or ethnic origin</w:t>
      </w:r>
      <w:r>
        <w:rPr>
          <w:rStyle w:val="eop"/>
          <w:rFonts w:ascii="Arial" w:hAnsi="Arial" w:cs="Arial"/>
          <w:color w:val="000000"/>
        </w:rPr>
        <w:t> </w:t>
      </w:r>
    </w:p>
    <w:p w14:paraId="0D80A238" w14:textId="77777777" w:rsidR="00A93ECD" w:rsidRDefault="00A93ECD" w:rsidP="00A93ECD">
      <w:pPr>
        <w:pStyle w:val="paragraph"/>
        <w:numPr>
          <w:ilvl w:val="0"/>
          <w:numId w:val="2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Political opinions</w:t>
      </w:r>
      <w:r>
        <w:rPr>
          <w:rStyle w:val="eop"/>
          <w:rFonts w:ascii="Arial" w:hAnsi="Arial" w:cs="Arial"/>
          <w:color w:val="000000"/>
        </w:rPr>
        <w:t> </w:t>
      </w:r>
    </w:p>
    <w:p w14:paraId="1ADBF605" w14:textId="77777777" w:rsidR="00A93ECD" w:rsidRDefault="00A93ECD" w:rsidP="00A93ECD">
      <w:pPr>
        <w:pStyle w:val="paragraph"/>
        <w:numPr>
          <w:ilvl w:val="0"/>
          <w:numId w:val="2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Religious and philosophical beliefs</w:t>
      </w:r>
      <w:r>
        <w:rPr>
          <w:rStyle w:val="eop"/>
          <w:rFonts w:ascii="Arial" w:hAnsi="Arial" w:cs="Arial"/>
          <w:color w:val="000000"/>
        </w:rPr>
        <w:t> </w:t>
      </w:r>
    </w:p>
    <w:p w14:paraId="0379CFB9" w14:textId="77777777" w:rsidR="00A93ECD" w:rsidRDefault="00A93ECD" w:rsidP="00A93ECD">
      <w:pPr>
        <w:pStyle w:val="paragraph"/>
        <w:numPr>
          <w:ilvl w:val="0"/>
          <w:numId w:val="2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Trade union membership</w:t>
      </w:r>
      <w:r>
        <w:rPr>
          <w:rStyle w:val="eop"/>
          <w:rFonts w:ascii="Arial" w:hAnsi="Arial" w:cs="Arial"/>
          <w:color w:val="000000"/>
        </w:rPr>
        <w:t> </w:t>
      </w:r>
    </w:p>
    <w:p w14:paraId="73229EA2" w14:textId="77777777" w:rsidR="00A93ECD" w:rsidRDefault="00A93ECD" w:rsidP="00A93ECD">
      <w:pPr>
        <w:pStyle w:val="paragraph"/>
        <w:numPr>
          <w:ilvl w:val="0"/>
          <w:numId w:val="2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Genetic data</w:t>
      </w:r>
      <w:r>
        <w:rPr>
          <w:rStyle w:val="eop"/>
          <w:rFonts w:ascii="Arial" w:hAnsi="Arial" w:cs="Arial"/>
          <w:color w:val="000000"/>
        </w:rPr>
        <w:t> </w:t>
      </w:r>
    </w:p>
    <w:p w14:paraId="122C900F" w14:textId="77777777" w:rsidR="00A93ECD" w:rsidRDefault="00A93ECD" w:rsidP="00A93ECD">
      <w:pPr>
        <w:pStyle w:val="paragraph"/>
        <w:numPr>
          <w:ilvl w:val="0"/>
          <w:numId w:val="2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Biometric data for the purpose of uniquely identifying a natural person</w:t>
      </w:r>
      <w:r>
        <w:rPr>
          <w:rStyle w:val="eop"/>
          <w:rFonts w:ascii="Arial" w:hAnsi="Arial" w:cs="Arial"/>
          <w:color w:val="000000"/>
        </w:rPr>
        <w:t> </w:t>
      </w:r>
    </w:p>
    <w:p w14:paraId="529F55CE" w14:textId="77777777" w:rsidR="00A93ECD" w:rsidRDefault="00A93ECD" w:rsidP="00A93ECD">
      <w:pPr>
        <w:pStyle w:val="paragraph"/>
        <w:numPr>
          <w:ilvl w:val="0"/>
          <w:numId w:val="2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Data concerning health</w:t>
      </w:r>
      <w:r>
        <w:rPr>
          <w:rStyle w:val="eop"/>
          <w:rFonts w:ascii="Arial" w:hAnsi="Arial" w:cs="Arial"/>
          <w:color w:val="000000"/>
        </w:rPr>
        <w:t> </w:t>
      </w:r>
    </w:p>
    <w:p w14:paraId="45ABAF2E" w14:textId="77777777" w:rsidR="00A93ECD" w:rsidRDefault="00A93ECD" w:rsidP="00A93ECD">
      <w:pPr>
        <w:pStyle w:val="paragraph"/>
        <w:numPr>
          <w:ilvl w:val="0"/>
          <w:numId w:val="3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Sex life and sexual orientation.</w:t>
      </w:r>
      <w:r>
        <w:rPr>
          <w:rStyle w:val="eop"/>
          <w:rFonts w:ascii="Arial" w:hAnsi="Arial" w:cs="Arial"/>
          <w:color w:val="000000"/>
        </w:rPr>
        <w:t> </w:t>
      </w:r>
    </w:p>
    <w:p w14:paraId="666C4E67"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408A553" w14:textId="77777777" w:rsidR="00A93ECD" w:rsidRDefault="00A93ECD" w:rsidP="00A93E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On occasion, I may also process personal data relating to criminal convictions and offences.</w:t>
      </w:r>
      <w:r>
        <w:rPr>
          <w:rStyle w:val="eop"/>
          <w:rFonts w:ascii="Arial" w:hAnsi="Arial" w:cs="Arial"/>
          <w:color w:val="000000"/>
        </w:rPr>
        <w:t> </w:t>
      </w:r>
    </w:p>
    <w:p w14:paraId="6084BFB0" w14:textId="518FBADC" w:rsidR="00502756" w:rsidRDefault="00502756" w:rsidP="00502756">
      <w:pPr>
        <w:pStyle w:val="paragraph"/>
        <w:spacing w:before="0" w:beforeAutospacing="0" w:after="0" w:afterAutospacing="0"/>
        <w:jc w:val="both"/>
        <w:textAlignment w:val="baseline"/>
        <w:rPr>
          <w:rFonts w:ascii="Segoe UI" w:hAnsi="Segoe UI" w:cs="Segoe UI"/>
          <w:sz w:val="18"/>
          <w:szCs w:val="18"/>
        </w:rPr>
      </w:pPr>
    </w:p>
    <w:p w14:paraId="5FBAA11F"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5C4087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sidRPr="00F13ADC">
        <w:rPr>
          <w:rStyle w:val="normaltextrun"/>
          <w:rFonts w:ascii="Arial" w:hAnsi="Arial" w:cs="Arial"/>
          <w:b/>
          <w:bCs/>
          <w:color w:val="2F5496" w:themeColor="accent1" w:themeShade="BF"/>
        </w:rPr>
        <w:t>My lawful basis for processing your information</w:t>
      </w:r>
      <w:r w:rsidRPr="00F13ADC">
        <w:rPr>
          <w:rStyle w:val="eop"/>
          <w:rFonts w:ascii="Arial" w:hAnsi="Arial" w:cs="Arial"/>
          <w:color w:val="2F5496" w:themeColor="accent1" w:themeShade="BF"/>
        </w:rPr>
        <w:t> </w:t>
      </w:r>
    </w:p>
    <w:p w14:paraId="1C858DC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A9CEF3F" w14:textId="162E5CBA" w:rsidR="00502756" w:rsidRPr="00653FD8" w:rsidRDefault="00502756" w:rsidP="00502756">
      <w:pPr>
        <w:pStyle w:val="paragraph"/>
        <w:spacing w:before="0" w:beforeAutospacing="0" w:after="0" w:afterAutospacing="0"/>
        <w:jc w:val="both"/>
        <w:textAlignment w:val="baseline"/>
        <w:rPr>
          <w:rFonts w:ascii="Segoe UI" w:hAnsi="Segoe UI" w:cs="Segoe UI"/>
          <w:sz w:val="18"/>
          <w:szCs w:val="18"/>
        </w:rPr>
      </w:pPr>
      <w:r w:rsidRPr="00653FD8">
        <w:rPr>
          <w:rStyle w:val="normaltextrun"/>
          <w:rFonts w:ascii="Arial" w:hAnsi="Arial" w:cs="Arial"/>
        </w:rPr>
        <w:t>In order that I can provide legal services and representation for you</w:t>
      </w:r>
      <w:r w:rsidR="00653FD8" w:rsidRPr="00653FD8">
        <w:rPr>
          <w:rStyle w:val="normaltextrun"/>
          <w:rFonts w:ascii="Arial" w:hAnsi="Arial" w:cs="Arial"/>
        </w:rPr>
        <w:t>,</w:t>
      </w:r>
      <w:r w:rsidRPr="00653FD8">
        <w:rPr>
          <w:rStyle w:val="normaltextrun"/>
          <w:rFonts w:ascii="Arial" w:hAnsi="Arial" w:cs="Arial"/>
        </w:rPr>
        <w:t xml:space="preserve"> I must process your personal data. The </w:t>
      </w:r>
      <w:r w:rsidR="008A49DD">
        <w:rPr>
          <w:rStyle w:val="normaltextrun"/>
          <w:rFonts w:ascii="Arial" w:hAnsi="Arial" w:cs="Arial"/>
        </w:rPr>
        <w:t xml:space="preserve">UK </w:t>
      </w:r>
      <w:r w:rsidRPr="00653FD8">
        <w:rPr>
          <w:rStyle w:val="normaltextrun"/>
          <w:rFonts w:ascii="Arial" w:hAnsi="Arial" w:cs="Arial"/>
        </w:rPr>
        <w:t xml:space="preserve">General Data Protection Regulation (the </w:t>
      </w:r>
      <w:r w:rsidR="008A49DD">
        <w:rPr>
          <w:rStyle w:val="normaltextrun"/>
          <w:rFonts w:ascii="Arial" w:hAnsi="Arial" w:cs="Arial"/>
        </w:rPr>
        <w:t xml:space="preserve">UK </w:t>
      </w:r>
      <w:r w:rsidRPr="00653FD8">
        <w:rPr>
          <w:rStyle w:val="normaltextrun"/>
          <w:rFonts w:ascii="Arial" w:hAnsi="Arial" w:cs="Arial"/>
        </w:rPr>
        <w:t>GDPR) requires</w:t>
      </w:r>
      <w:r w:rsidR="00653FD8" w:rsidRPr="00653FD8">
        <w:rPr>
          <w:rStyle w:val="normaltextrun"/>
          <w:rFonts w:ascii="Arial" w:hAnsi="Arial" w:cs="Arial"/>
        </w:rPr>
        <w:t xml:space="preserve"> that </w:t>
      </w:r>
      <w:r w:rsidRPr="00653FD8">
        <w:rPr>
          <w:rStyle w:val="normaltextrun"/>
          <w:rFonts w:ascii="Arial" w:hAnsi="Arial" w:cs="Arial"/>
        </w:rPr>
        <w:t>where I process personal data</w:t>
      </w:r>
      <w:r w:rsidR="00653FD8" w:rsidRPr="00653FD8">
        <w:rPr>
          <w:rStyle w:val="normaltextrun"/>
          <w:rFonts w:ascii="Arial" w:hAnsi="Arial" w:cs="Arial"/>
        </w:rPr>
        <w:t>,</w:t>
      </w:r>
      <w:r w:rsidRPr="00653FD8">
        <w:rPr>
          <w:rStyle w:val="normaltextrun"/>
          <w:rFonts w:ascii="Arial" w:hAnsi="Arial" w:cs="Arial"/>
        </w:rPr>
        <w:t xml:space="preserve"> I must have a lawful basis for doing so. The lawful bases identified in the </w:t>
      </w:r>
      <w:r w:rsidR="000B1132">
        <w:rPr>
          <w:rStyle w:val="normaltextrun"/>
          <w:rFonts w:ascii="Arial" w:hAnsi="Arial" w:cs="Arial"/>
        </w:rPr>
        <w:t xml:space="preserve">UK </w:t>
      </w:r>
      <w:r w:rsidRPr="00653FD8">
        <w:rPr>
          <w:rStyle w:val="normaltextrun"/>
          <w:rFonts w:ascii="Arial" w:hAnsi="Arial" w:cs="Arial"/>
        </w:rPr>
        <w:t>GDPR that I seek to rely upon are as follows: </w:t>
      </w:r>
      <w:r w:rsidRPr="00653FD8">
        <w:rPr>
          <w:rStyle w:val="eop"/>
          <w:rFonts w:ascii="Arial" w:hAnsi="Arial" w:cs="Arial"/>
        </w:rPr>
        <w:t> </w:t>
      </w:r>
    </w:p>
    <w:p w14:paraId="01932992"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4F0BC82" w14:textId="568E8ED6" w:rsidR="003F7B02" w:rsidRPr="003F7B02" w:rsidRDefault="00502756" w:rsidP="002A4E7D">
      <w:pPr>
        <w:pStyle w:val="paragraph"/>
        <w:numPr>
          <w:ilvl w:val="0"/>
          <w:numId w:val="7"/>
        </w:numPr>
        <w:spacing w:before="0" w:beforeAutospacing="0" w:after="0" w:afterAutospacing="0"/>
        <w:ind w:left="1080" w:firstLine="0"/>
        <w:jc w:val="both"/>
        <w:textAlignment w:val="baseline"/>
        <w:rPr>
          <w:rStyle w:val="eop"/>
          <w:rFonts w:ascii="Arial" w:hAnsi="Arial" w:cs="Arial"/>
        </w:rPr>
      </w:pPr>
      <w:r w:rsidRPr="00FB5155">
        <w:rPr>
          <w:rStyle w:val="normaltextrun"/>
          <w:rFonts w:ascii="Arial" w:hAnsi="Arial" w:cs="Arial"/>
          <w:b/>
          <w:bCs/>
          <w:color w:val="000000"/>
        </w:rPr>
        <w:t>Consent of the data subject </w:t>
      </w:r>
      <w:r w:rsidRPr="00FB5155">
        <w:rPr>
          <w:rStyle w:val="normaltextrun"/>
          <w:rFonts w:ascii="Arial" w:hAnsi="Arial" w:cs="Arial"/>
          <w:color w:val="000000"/>
        </w:rPr>
        <w:t>–</w:t>
      </w:r>
      <w:r w:rsidRPr="00FB5155">
        <w:rPr>
          <w:rStyle w:val="normaltextrun"/>
          <w:rFonts w:ascii="Arial" w:hAnsi="Arial" w:cs="Arial"/>
          <w:b/>
          <w:bCs/>
          <w:color w:val="000000"/>
        </w:rPr>
        <w:t> </w:t>
      </w:r>
      <w:r w:rsidRPr="00FB5155">
        <w:rPr>
          <w:rStyle w:val="normaltextrun"/>
          <w:rFonts w:ascii="Arial" w:hAnsi="Arial" w:cs="Arial"/>
          <w:color w:val="000000"/>
        </w:rPr>
        <w:t>where this </w:t>
      </w:r>
      <w:r w:rsidR="0053258E">
        <w:rPr>
          <w:rStyle w:val="normaltextrun"/>
          <w:rFonts w:ascii="Arial" w:hAnsi="Arial" w:cs="Arial"/>
          <w:color w:val="000000"/>
        </w:rPr>
        <w:t xml:space="preserve">is </w:t>
      </w:r>
      <w:r w:rsidRPr="00FB5155">
        <w:rPr>
          <w:rStyle w:val="normaltextrun"/>
          <w:rFonts w:ascii="Arial" w:hAnsi="Arial" w:cs="Arial"/>
          <w:color w:val="000000"/>
        </w:rPr>
        <w:t xml:space="preserve">required, </w:t>
      </w:r>
      <w:r w:rsidR="00FB5155">
        <w:rPr>
          <w:rStyle w:val="normaltextrun"/>
          <w:rFonts w:ascii="Arial" w:hAnsi="Arial" w:cs="Arial"/>
          <w:color w:val="000000"/>
          <w:shd w:val="clear" w:color="auto" w:fill="FFFFFF"/>
        </w:rPr>
        <w:t xml:space="preserve">I will ensure that I have your specific consent for processing your data for the specified purposes. </w:t>
      </w:r>
      <w:r w:rsidR="00FB5155">
        <w:rPr>
          <w:rStyle w:val="normaltextrun"/>
          <w:rFonts w:ascii="Arial" w:hAnsi="Arial" w:cs="Arial"/>
          <w:color w:val="000000"/>
          <w:shd w:val="clear" w:color="auto" w:fill="FFFFFF"/>
        </w:rPr>
        <w:lastRenderedPageBreak/>
        <w:t>You will also have the right to withdraw your consent at any time.</w:t>
      </w:r>
      <w:r w:rsidR="003F7B02">
        <w:rPr>
          <w:rStyle w:val="normaltextrun"/>
          <w:rFonts w:ascii="Arial" w:hAnsi="Arial" w:cs="Arial"/>
          <w:color w:val="000000"/>
          <w:shd w:val="clear" w:color="auto" w:fill="FFFFFF"/>
        </w:rPr>
        <w:t xml:space="preserve"> </w:t>
      </w:r>
      <w:r w:rsidR="00FB5155">
        <w:rPr>
          <w:rStyle w:val="normaltextrun"/>
          <w:rFonts w:ascii="Arial" w:hAnsi="Arial" w:cs="Arial"/>
          <w:color w:val="000000"/>
          <w:shd w:val="clear" w:color="auto" w:fill="FFFFFF"/>
        </w:rPr>
        <w:t>Where you do so this will not affect the legality of data processing which had taken place prior to your withdrawal of consent.</w:t>
      </w:r>
      <w:r w:rsidR="00FB5155">
        <w:rPr>
          <w:rStyle w:val="eop"/>
          <w:rFonts w:ascii="Arial" w:hAnsi="Arial" w:cs="Arial"/>
          <w:color w:val="000000"/>
          <w:shd w:val="clear" w:color="auto" w:fill="FFFFFF"/>
        </w:rPr>
        <w:t> </w:t>
      </w:r>
    </w:p>
    <w:p w14:paraId="0E8490A4" w14:textId="027CBBAB" w:rsidR="00502756" w:rsidRPr="00FB5155" w:rsidRDefault="00502756" w:rsidP="002A4E7D">
      <w:pPr>
        <w:pStyle w:val="paragraph"/>
        <w:numPr>
          <w:ilvl w:val="0"/>
          <w:numId w:val="7"/>
        </w:numPr>
        <w:spacing w:before="0" w:beforeAutospacing="0" w:after="0" w:afterAutospacing="0"/>
        <w:ind w:left="1080" w:firstLine="0"/>
        <w:jc w:val="both"/>
        <w:textAlignment w:val="baseline"/>
        <w:rPr>
          <w:rFonts w:ascii="Arial" w:hAnsi="Arial" w:cs="Arial"/>
        </w:rPr>
      </w:pPr>
      <w:r w:rsidRPr="00FB5155">
        <w:rPr>
          <w:rStyle w:val="normaltextrun"/>
          <w:rFonts w:ascii="Arial" w:hAnsi="Arial" w:cs="Arial"/>
          <w:b/>
          <w:bCs/>
          <w:color w:val="000000"/>
        </w:rPr>
        <w:t>Performance of a contract with the data subject</w:t>
      </w:r>
      <w:r w:rsidR="003F7B02">
        <w:rPr>
          <w:rStyle w:val="normaltextrun"/>
          <w:rFonts w:ascii="Arial" w:hAnsi="Arial" w:cs="Arial"/>
          <w:b/>
          <w:bCs/>
          <w:color w:val="000000"/>
        </w:rPr>
        <w:t>,</w:t>
      </w:r>
      <w:r w:rsidRPr="00FB5155">
        <w:rPr>
          <w:rStyle w:val="normaltextrun"/>
          <w:rFonts w:ascii="Arial" w:hAnsi="Arial" w:cs="Arial"/>
          <w:b/>
          <w:bCs/>
          <w:color w:val="000000"/>
        </w:rPr>
        <w:t xml:space="preserve"> or to take steps to </w:t>
      </w:r>
      <w:proofErr w:type="gramStart"/>
      <w:r w:rsidRPr="00FB5155">
        <w:rPr>
          <w:rStyle w:val="normaltextrun"/>
          <w:rFonts w:ascii="Arial" w:hAnsi="Arial" w:cs="Arial"/>
          <w:b/>
          <w:bCs/>
          <w:color w:val="000000"/>
        </w:rPr>
        <w:t>enter into</w:t>
      </w:r>
      <w:proofErr w:type="gramEnd"/>
      <w:r w:rsidRPr="00FB5155">
        <w:rPr>
          <w:rStyle w:val="normaltextrun"/>
          <w:rFonts w:ascii="Arial" w:hAnsi="Arial" w:cs="Arial"/>
          <w:b/>
          <w:bCs/>
          <w:color w:val="000000"/>
        </w:rPr>
        <w:t> a contract.</w:t>
      </w:r>
      <w:r w:rsidRPr="00FB5155">
        <w:rPr>
          <w:rStyle w:val="eop"/>
          <w:rFonts w:ascii="Arial" w:hAnsi="Arial" w:cs="Arial"/>
          <w:color w:val="000000"/>
        </w:rPr>
        <w:t> </w:t>
      </w:r>
    </w:p>
    <w:p w14:paraId="0EADABC5" w14:textId="272CB8CC" w:rsidR="00502756" w:rsidRDefault="00502756" w:rsidP="00502756">
      <w:pPr>
        <w:pStyle w:val="paragraph"/>
        <w:numPr>
          <w:ilvl w:val="0"/>
          <w:numId w:val="7"/>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0000"/>
        </w:rPr>
        <w:t>Compliance with a legal obligation </w:t>
      </w:r>
      <w:r>
        <w:rPr>
          <w:rStyle w:val="normaltextrun"/>
          <w:rFonts w:ascii="Arial" w:hAnsi="Arial" w:cs="Arial"/>
          <w:color w:val="000000"/>
        </w:rPr>
        <w:t>–</w:t>
      </w:r>
      <w:r>
        <w:rPr>
          <w:rStyle w:val="normaltextrun"/>
          <w:rFonts w:ascii="Arial" w:hAnsi="Arial" w:cs="Arial"/>
          <w:b/>
          <w:bCs/>
          <w:color w:val="000000"/>
        </w:rPr>
        <w:t> </w:t>
      </w:r>
      <w:r>
        <w:rPr>
          <w:rStyle w:val="normaltextrun"/>
          <w:rFonts w:ascii="Arial" w:hAnsi="Arial" w:cs="Arial"/>
        </w:rPr>
        <w:t>to comply with various regulatory and professional obligations, e.g. filing tax returns with HMRC</w:t>
      </w:r>
      <w:r w:rsidR="003A7D22">
        <w:rPr>
          <w:rStyle w:val="normaltextrun"/>
          <w:rFonts w:ascii="Arial" w:hAnsi="Arial" w:cs="Arial"/>
        </w:rPr>
        <w:t xml:space="preserve"> and money laundering and sanctions due diligence</w:t>
      </w:r>
      <w:r>
        <w:rPr>
          <w:rStyle w:val="normaltextrun"/>
          <w:rFonts w:ascii="Arial" w:hAnsi="Arial" w:cs="Arial"/>
        </w:rPr>
        <w:t>.</w:t>
      </w:r>
      <w:r>
        <w:rPr>
          <w:rStyle w:val="eop"/>
          <w:rFonts w:ascii="Arial" w:hAnsi="Arial" w:cs="Arial"/>
        </w:rPr>
        <w:t> </w:t>
      </w:r>
    </w:p>
    <w:p w14:paraId="37A36403" w14:textId="77777777" w:rsidR="00502756" w:rsidRDefault="00502756" w:rsidP="00502756">
      <w:pPr>
        <w:pStyle w:val="paragraph"/>
        <w:numPr>
          <w:ilvl w:val="0"/>
          <w:numId w:val="7"/>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color w:val="000000"/>
        </w:rPr>
        <w:t>The legitimate interests of my business or a third party, except where such interests are overridden by the interests, rights or freedoms of the data subject.</w:t>
      </w:r>
      <w:r>
        <w:rPr>
          <w:rStyle w:val="eop"/>
          <w:rFonts w:ascii="Arial" w:hAnsi="Arial" w:cs="Arial"/>
          <w:color w:val="000000"/>
        </w:rPr>
        <w:t> </w:t>
      </w:r>
    </w:p>
    <w:p w14:paraId="1240A303"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F2A803D" w14:textId="77777777" w:rsidR="00FF606F" w:rsidRDefault="00FF606F" w:rsidP="00FF606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Examples of legitimate interests include</w:t>
      </w:r>
      <w:r>
        <w:rPr>
          <w:rStyle w:val="normaltextrun"/>
          <w:rFonts w:ascii="Arial" w:hAnsi="Arial" w:cs="Arial"/>
          <w:color w:val="D13438"/>
          <w:u w:val="single"/>
        </w:rPr>
        <w:t> </w:t>
      </w:r>
      <w:r>
        <w:rPr>
          <w:rStyle w:val="normaltextrun"/>
          <w:rFonts w:ascii="Arial" w:hAnsi="Arial" w:cs="Arial"/>
          <w:color w:val="000000"/>
        </w:rPr>
        <w:t>but are not limited to:</w:t>
      </w:r>
      <w:r>
        <w:rPr>
          <w:rStyle w:val="eop"/>
          <w:rFonts w:ascii="Arial" w:hAnsi="Arial" w:cs="Arial"/>
          <w:color w:val="000000"/>
        </w:rPr>
        <w:t> </w:t>
      </w:r>
    </w:p>
    <w:p w14:paraId="4C86954D" w14:textId="77777777" w:rsidR="00FF606F" w:rsidRDefault="00FF606F" w:rsidP="00FF606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21A8F99" w14:textId="7BB454DE" w:rsidR="00FF606F" w:rsidRDefault="00FF606F" w:rsidP="00FF606F">
      <w:pPr>
        <w:pStyle w:val="paragraph"/>
        <w:numPr>
          <w:ilvl w:val="0"/>
          <w:numId w:val="31"/>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Provision of legal services and advice</w:t>
      </w:r>
      <w:r w:rsidR="00263E09">
        <w:rPr>
          <w:rStyle w:val="normaltextrun"/>
          <w:rFonts w:ascii="Arial" w:hAnsi="Arial" w:cs="Arial"/>
          <w:color w:val="000000"/>
        </w:rPr>
        <w:t>.</w:t>
      </w:r>
      <w:r>
        <w:rPr>
          <w:rStyle w:val="eop"/>
          <w:rFonts w:ascii="Arial" w:hAnsi="Arial" w:cs="Arial"/>
          <w:color w:val="000000"/>
        </w:rPr>
        <w:t> </w:t>
      </w:r>
    </w:p>
    <w:p w14:paraId="1F7FF472" w14:textId="48C4F853" w:rsidR="00FF606F" w:rsidRDefault="00FF606F" w:rsidP="00FF606F">
      <w:pPr>
        <w:pStyle w:val="paragraph"/>
        <w:numPr>
          <w:ilvl w:val="1"/>
          <w:numId w:val="31"/>
        </w:numPr>
        <w:spacing w:before="0" w:beforeAutospacing="0" w:after="0" w:afterAutospacing="0"/>
        <w:jc w:val="both"/>
        <w:textAlignment w:val="baseline"/>
        <w:rPr>
          <w:rFonts w:ascii="Arial" w:hAnsi="Arial" w:cs="Arial"/>
        </w:rPr>
      </w:pPr>
      <w:r>
        <w:rPr>
          <w:rStyle w:val="normaltextrun"/>
          <w:rFonts w:ascii="Arial" w:hAnsi="Arial" w:cs="Arial"/>
          <w:color w:val="000000"/>
        </w:rPr>
        <w:t>For purposes of practice management, accounting and debt </w:t>
      </w:r>
      <w:proofErr w:type="gramStart"/>
      <w:r>
        <w:rPr>
          <w:rStyle w:val="normaltextrun"/>
          <w:rFonts w:ascii="Arial" w:hAnsi="Arial" w:cs="Arial"/>
          <w:color w:val="000000"/>
        </w:rPr>
        <w:t>recovery;</w:t>
      </w:r>
      <w:r w:rsidR="00263E09">
        <w:rPr>
          <w:rStyle w:val="eop"/>
          <w:rFonts w:ascii="Arial" w:hAnsi="Arial" w:cs="Arial"/>
          <w:color w:val="000000"/>
        </w:rPr>
        <w:t>.</w:t>
      </w:r>
      <w:proofErr w:type="gramEnd"/>
    </w:p>
    <w:p w14:paraId="0AD170DD" w14:textId="75A19977" w:rsidR="00FF606F" w:rsidRDefault="00FF606F" w:rsidP="00FF606F">
      <w:pPr>
        <w:pStyle w:val="paragraph"/>
        <w:numPr>
          <w:ilvl w:val="0"/>
          <w:numId w:val="3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For completion of professional regulatory requirements</w:t>
      </w:r>
      <w:r w:rsidR="00263E09">
        <w:rPr>
          <w:rStyle w:val="normaltextrun"/>
          <w:rFonts w:ascii="Arial" w:hAnsi="Arial" w:cs="Arial"/>
          <w:color w:val="000000"/>
        </w:rPr>
        <w:t>.</w:t>
      </w:r>
    </w:p>
    <w:p w14:paraId="1FE391A6" w14:textId="571E9497" w:rsidR="00FF606F" w:rsidRDefault="00FF606F" w:rsidP="00FF606F">
      <w:pPr>
        <w:pStyle w:val="paragraph"/>
        <w:numPr>
          <w:ilvl w:val="0"/>
          <w:numId w:val="3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Processing for direct marketing purposes, or to prevent fraud</w:t>
      </w:r>
      <w:r w:rsidR="00263E09">
        <w:rPr>
          <w:rStyle w:val="normaltextrun"/>
          <w:rFonts w:ascii="Arial" w:hAnsi="Arial" w:cs="Arial"/>
          <w:color w:val="000000"/>
        </w:rPr>
        <w:t>.</w:t>
      </w:r>
    </w:p>
    <w:p w14:paraId="78574C17" w14:textId="77777777" w:rsidR="00FF606F" w:rsidRDefault="00FF606F" w:rsidP="00FF606F">
      <w:pPr>
        <w:pStyle w:val="paragraph"/>
        <w:numPr>
          <w:ilvl w:val="0"/>
          <w:numId w:val="3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Reporting threats to public security.</w:t>
      </w:r>
      <w:r>
        <w:rPr>
          <w:rStyle w:val="eop"/>
          <w:rFonts w:ascii="Arial" w:hAnsi="Arial" w:cs="Arial"/>
          <w:color w:val="000000"/>
        </w:rPr>
        <w:t> </w:t>
      </w:r>
    </w:p>
    <w:p w14:paraId="480F16CD" w14:textId="6C8A2B37" w:rsidR="00FF606F" w:rsidRDefault="00FF606F" w:rsidP="00FF606F">
      <w:pPr>
        <w:pStyle w:val="paragraph"/>
        <w:numPr>
          <w:ilvl w:val="0"/>
          <w:numId w:val="32"/>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Such other purposes as set out below</w:t>
      </w:r>
      <w:r w:rsidR="00263E09">
        <w:rPr>
          <w:rStyle w:val="eop"/>
          <w:rFonts w:ascii="Arial" w:hAnsi="Arial" w:cs="Arial"/>
          <w:color w:val="000000"/>
        </w:rPr>
        <w:t>.</w:t>
      </w:r>
    </w:p>
    <w:p w14:paraId="5902368E"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4F3C100"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63FE78D" w14:textId="77777777" w:rsidR="00502756" w:rsidRPr="00F13ADC" w:rsidRDefault="00502756" w:rsidP="00502756">
      <w:pPr>
        <w:pStyle w:val="paragraph"/>
        <w:spacing w:before="0" w:beforeAutospacing="0" w:after="0" w:afterAutospacing="0"/>
        <w:jc w:val="both"/>
        <w:textAlignment w:val="baseline"/>
        <w:rPr>
          <w:rFonts w:ascii="Segoe UI" w:hAnsi="Segoe UI" w:cs="Segoe UI"/>
          <w:color w:val="2F5496" w:themeColor="accent1" w:themeShade="BF"/>
          <w:sz w:val="18"/>
          <w:szCs w:val="18"/>
        </w:rPr>
      </w:pPr>
      <w:r w:rsidRPr="00F13ADC">
        <w:rPr>
          <w:rStyle w:val="normaltextrun"/>
          <w:rFonts w:ascii="Arial" w:hAnsi="Arial" w:cs="Arial"/>
          <w:b/>
          <w:bCs/>
          <w:color w:val="2F5496" w:themeColor="accent1" w:themeShade="BF"/>
        </w:rPr>
        <w:t>Special category processing</w:t>
      </w:r>
      <w:r w:rsidRPr="00F13ADC">
        <w:rPr>
          <w:rStyle w:val="eop"/>
          <w:rFonts w:ascii="Arial" w:hAnsi="Arial" w:cs="Arial"/>
          <w:color w:val="2F5496" w:themeColor="accent1" w:themeShade="BF"/>
        </w:rPr>
        <w:t> </w:t>
      </w:r>
    </w:p>
    <w:p w14:paraId="6CA3022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E20A213" w14:textId="4BC18156" w:rsidR="00CB2017" w:rsidRDefault="00CB2017" w:rsidP="00502756">
      <w:pPr>
        <w:pStyle w:val="paragraph"/>
        <w:spacing w:before="0" w:beforeAutospacing="0" w:after="0" w:afterAutospacing="0"/>
        <w:jc w:val="both"/>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w:t>
      </w:r>
      <w:r w:rsidR="00B554A6">
        <w:rPr>
          <w:rStyle w:val="normaltextrun"/>
          <w:rFonts w:ascii="Arial" w:hAnsi="Arial" w:cs="Arial"/>
          <w:color w:val="000000"/>
          <w:shd w:val="clear" w:color="auto" w:fill="FFFFFF"/>
        </w:rPr>
        <w:t xml:space="preserve">UK </w:t>
      </w:r>
      <w:r>
        <w:rPr>
          <w:rStyle w:val="normaltextrun"/>
          <w:rFonts w:ascii="Arial" w:hAnsi="Arial" w:cs="Arial"/>
          <w:color w:val="000000"/>
          <w:shd w:val="clear" w:color="auto" w:fill="FFFFFF"/>
        </w:rPr>
        <w:t>GDPR specifies that where I process special category data, I must rely upon certain exemptions </w:t>
      </w:r>
      <w:proofErr w:type="gramStart"/>
      <w:r>
        <w:rPr>
          <w:rStyle w:val="normaltextrun"/>
          <w:rFonts w:ascii="Arial" w:hAnsi="Arial" w:cs="Arial"/>
          <w:color w:val="000000"/>
          <w:shd w:val="clear" w:color="auto" w:fill="FFFFFF"/>
        </w:rPr>
        <w:t>in order to</w:t>
      </w:r>
      <w:proofErr w:type="gramEnd"/>
      <w:r>
        <w:rPr>
          <w:rStyle w:val="normaltextrun"/>
          <w:rFonts w:ascii="Arial" w:hAnsi="Arial" w:cs="Arial"/>
          <w:color w:val="000000"/>
          <w:shd w:val="clear" w:color="auto" w:fill="FFFFFF"/>
        </w:rPr>
        <w:t xml:space="preserve"> do so lawfully. The following exemptions are applicable in my practice</w:t>
      </w:r>
      <w:r>
        <w:rPr>
          <w:rStyle w:val="eop"/>
          <w:rFonts w:ascii="Arial" w:hAnsi="Arial" w:cs="Arial"/>
          <w:color w:val="000000"/>
          <w:shd w:val="clear" w:color="auto" w:fill="FFFFFF"/>
        </w:rPr>
        <w:t> </w:t>
      </w:r>
    </w:p>
    <w:p w14:paraId="64AA1C82" w14:textId="2E91E590"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6D1495D1" w14:textId="77777777" w:rsidR="00502756" w:rsidRDefault="00502756" w:rsidP="00502756">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 have your explicit consent to do so; or</w:t>
      </w:r>
      <w:r>
        <w:rPr>
          <w:rStyle w:val="eop"/>
          <w:rFonts w:ascii="Arial" w:hAnsi="Arial" w:cs="Arial"/>
          <w:color w:val="000000"/>
        </w:rPr>
        <w:t> </w:t>
      </w:r>
    </w:p>
    <w:p w14:paraId="49C47706" w14:textId="77777777" w:rsidR="00502756" w:rsidRDefault="00502756" w:rsidP="00502756">
      <w:pPr>
        <w:pStyle w:val="paragraph"/>
        <w:numPr>
          <w:ilvl w:val="0"/>
          <w:numId w:val="11"/>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It is necessary for the exercise or defence of legal claims or judicial acts.</w:t>
      </w:r>
      <w:r>
        <w:rPr>
          <w:rStyle w:val="eop"/>
          <w:rFonts w:ascii="Arial" w:hAnsi="Arial" w:cs="Arial"/>
          <w:color w:val="000000"/>
        </w:rPr>
        <w:t> </w:t>
      </w:r>
    </w:p>
    <w:p w14:paraId="11170403"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3B01B0F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4AEEF7AE" w14:textId="77777777" w:rsidR="00502756" w:rsidRPr="00F13ADC" w:rsidRDefault="00502756" w:rsidP="00502756">
      <w:pPr>
        <w:pStyle w:val="paragraph"/>
        <w:spacing w:before="0" w:beforeAutospacing="0" w:after="0" w:afterAutospacing="0"/>
        <w:jc w:val="both"/>
        <w:textAlignment w:val="baseline"/>
        <w:rPr>
          <w:rFonts w:ascii="Segoe UI" w:hAnsi="Segoe UI" w:cs="Segoe UI"/>
          <w:color w:val="2F5496" w:themeColor="accent1" w:themeShade="BF"/>
          <w:sz w:val="18"/>
          <w:szCs w:val="18"/>
        </w:rPr>
      </w:pPr>
      <w:r w:rsidRPr="00F13ADC">
        <w:rPr>
          <w:rStyle w:val="normaltextrun"/>
          <w:rFonts w:ascii="Arial" w:hAnsi="Arial" w:cs="Arial"/>
          <w:b/>
          <w:bCs/>
          <w:color w:val="2F5496" w:themeColor="accent1" w:themeShade="BF"/>
        </w:rPr>
        <w:t>Criminal data processing</w:t>
      </w:r>
      <w:r w:rsidRPr="00F13ADC">
        <w:rPr>
          <w:rStyle w:val="eop"/>
          <w:rFonts w:ascii="Arial" w:hAnsi="Arial" w:cs="Arial"/>
          <w:color w:val="2F5496" w:themeColor="accent1" w:themeShade="BF"/>
        </w:rPr>
        <w:t> </w:t>
      </w:r>
    </w:p>
    <w:p w14:paraId="4CA0A30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B9BD5"/>
        </w:rPr>
        <w:t> </w:t>
      </w:r>
    </w:p>
    <w:p w14:paraId="499B350F"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On occasion, I process data relating to criminal offences where it is necessary for:</w:t>
      </w:r>
      <w:r>
        <w:rPr>
          <w:rStyle w:val="eop"/>
          <w:rFonts w:ascii="Arial" w:hAnsi="Arial" w:cs="Arial"/>
        </w:rPr>
        <w:t> </w:t>
      </w:r>
    </w:p>
    <w:p w14:paraId="624F616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A58AE45"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7225E96" w14:textId="77777777" w:rsidR="00502756" w:rsidRDefault="00502756" w:rsidP="00502756">
      <w:pPr>
        <w:pStyle w:val="paragraph"/>
        <w:numPr>
          <w:ilvl w:val="0"/>
          <w:numId w:val="12"/>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rPr>
        <w:t>The purpose of, or in connection with, any legal proceedings;</w:t>
      </w:r>
      <w:r>
        <w:rPr>
          <w:rStyle w:val="eop"/>
          <w:rFonts w:ascii="Arial" w:hAnsi="Arial" w:cs="Arial"/>
        </w:rPr>
        <w:t> </w:t>
      </w:r>
    </w:p>
    <w:p w14:paraId="5C93924F" w14:textId="77777777" w:rsidR="00502756" w:rsidRDefault="00502756" w:rsidP="00502756">
      <w:pPr>
        <w:pStyle w:val="paragraph"/>
        <w:numPr>
          <w:ilvl w:val="0"/>
          <w:numId w:val="13"/>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rPr>
        <w:t>The purpose of obtaining legal advice; or</w:t>
      </w:r>
      <w:r>
        <w:rPr>
          <w:rStyle w:val="eop"/>
          <w:rFonts w:ascii="Arial" w:hAnsi="Arial" w:cs="Arial"/>
        </w:rPr>
        <w:t> </w:t>
      </w:r>
    </w:p>
    <w:p w14:paraId="2460B72B" w14:textId="77777777" w:rsidR="00502756" w:rsidRDefault="00502756" w:rsidP="00502756">
      <w:pPr>
        <w:pStyle w:val="paragraph"/>
        <w:numPr>
          <w:ilvl w:val="0"/>
          <w:numId w:val="13"/>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rPr>
        <w:t>The purposes of establishing, exercising or defending legal rights</w:t>
      </w:r>
      <w:r>
        <w:rPr>
          <w:rStyle w:val="eop"/>
          <w:rFonts w:ascii="Arial" w:hAnsi="Arial" w:cs="Arial"/>
        </w:rPr>
        <w:t> </w:t>
      </w:r>
    </w:p>
    <w:p w14:paraId="2D5FB7A0" w14:textId="6D9209A3" w:rsidR="00502756" w:rsidRPr="00CB2017" w:rsidRDefault="00502756" w:rsidP="00502756">
      <w:pPr>
        <w:pStyle w:val="paragraph"/>
        <w:numPr>
          <w:ilvl w:val="0"/>
          <w:numId w:val="13"/>
        </w:numPr>
        <w:shd w:val="clear" w:color="auto" w:fill="FFFFFF"/>
        <w:spacing w:before="0" w:beforeAutospacing="0" w:after="0" w:afterAutospacing="0"/>
        <w:ind w:left="1080" w:firstLine="0"/>
        <w:jc w:val="both"/>
        <w:textAlignment w:val="baseline"/>
        <w:rPr>
          <w:rFonts w:ascii="Arial" w:hAnsi="Arial" w:cs="Arial"/>
        </w:rPr>
      </w:pPr>
      <w:r w:rsidRPr="00CB2017">
        <w:rPr>
          <w:rStyle w:val="normaltextrun"/>
          <w:rFonts w:ascii="Arial" w:hAnsi="Arial" w:cs="Arial"/>
        </w:rPr>
        <w:t>Where I have your explicit consent to do s</w:t>
      </w:r>
      <w:r w:rsidR="00CB2017">
        <w:rPr>
          <w:rStyle w:val="normaltextrun"/>
          <w:rFonts w:ascii="Arial" w:hAnsi="Arial" w:cs="Arial"/>
        </w:rPr>
        <w:t>o.</w:t>
      </w:r>
    </w:p>
    <w:p w14:paraId="4C144825" w14:textId="77777777" w:rsidR="00502756" w:rsidRDefault="00502756" w:rsidP="0050275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120972C" w14:textId="77777777" w:rsidR="00502756" w:rsidRDefault="00502756" w:rsidP="0050275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774F9911" w14:textId="77777777" w:rsidR="00920E17" w:rsidRDefault="00920E17" w:rsidP="00AB3E54">
      <w:pPr>
        <w:pStyle w:val="paragraph"/>
        <w:spacing w:before="0" w:beforeAutospacing="0" w:after="0" w:afterAutospacing="0"/>
        <w:jc w:val="both"/>
        <w:textAlignment w:val="baseline"/>
        <w:rPr>
          <w:rStyle w:val="normaltextrun"/>
          <w:rFonts w:ascii="Arial" w:hAnsi="Arial" w:cs="Arial"/>
          <w:b/>
          <w:bCs/>
          <w:color w:val="000000"/>
        </w:rPr>
      </w:pPr>
    </w:p>
    <w:p w14:paraId="2F4569BC" w14:textId="312BC5CA" w:rsidR="00AB3E54" w:rsidRDefault="00AB3E54" w:rsidP="00AB3E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lastRenderedPageBreak/>
        <w:t>Purposes:</w:t>
      </w:r>
      <w:r>
        <w:rPr>
          <w:rStyle w:val="eop"/>
          <w:rFonts w:ascii="Arial" w:hAnsi="Arial" w:cs="Arial"/>
          <w:color w:val="000000"/>
        </w:rPr>
        <w:t> </w:t>
      </w:r>
    </w:p>
    <w:p w14:paraId="14F61A21" w14:textId="77777777" w:rsidR="00AB3E54" w:rsidRDefault="00AB3E54" w:rsidP="00AB3E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 I use your personal information for the following purposes:</w:t>
      </w:r>
      <w:r>
        <w:rPr>
          <w:rStyle w:val="eop"/>
          <w:rFonts w:ascii="Arial" w:hAnsi="Arial" w:cs="Arial"/>
          <w:color w:val="000000"/>
        </w:rPr>
        <w:t> </w:t>
      </w:r>
    </w:p>
    <w:p w14:paraId="40552CBE" w14:textId="77777777" w:rsidR="00AB3E54" w:rsidRDefault="00AB3E54" w:rsidP="00AB3E5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B7984"/>
        </w:rPr>
        <w:t> </w:t>
      </w:r>
    </w:p>
    <w:p w14:paraId="1EA25D2D" w14:textId="77777777" w:rsidR="00AB3E54" w:rsidRDefault="00AB3E54" w:rsidP="00AB3E54">
      <w:pPr>
        <w:pStyle w:val="paragraph"/>
        <w:numPr>
          <w:ilvl w:val="0"/>
          <w:numId w:val="3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Provide legal advice and representation;</w:t>
      </w:r>
      <w:r>
        <w:rPr>
          <w:rStyle w:val="eop"/>
          <w:rFonts w:ascii="Arial" w:hAnsi="Arial" w:cs="Arial"/>
          <w:color w:val="000000"/>
        </w:rPr>
        <w:t> </w:t>
      </w:r>
    </w:p>
    <w:p w14:paraId="55DD4D41" w14:textId="77777777" w:rsidR="00AB3E54" w:rsidRDefault="00AB3E54" w:rsidP="00AB3E54">
      <w:pPr>
        <w:pStyle w:val="paragraph"/>
        <w:numPr>
          <w:ilvl w:val="0"/>
          <w:numId w:val="3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Assist in training pupils and mini pupils;</w:t>
      </w:r>
      <w:r>
        <w:rPr>
          <w:rStyle w:val="eop"/>
          <w:rFonts w:ascii="Arial" w:hAnsi="Arial" w:cs="Arial"/>
          <w:color w:val="000000"/>
        </w:rPr>
        <w:t> </w:t>
      </w:r>
    </w:p>
    <w:p w14:paraId="25E9A283" w14:textId="77777777" w:rsidR="00AB3E54" w:rsidRDefault="00AB3E54" w:rsidP="00AB3E54">
      <w:pPr>
        <w:pStyle w:val="paragraph"/>
        <w:numPr>
          <w:ilvl w:val="0"/>
          <w:numId w:val="3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Investigate and address your concerns;</w:t>
      </w:r>
      <w:r>
        <w:rPr>
          <w:rStyle w:val="eop"/>
          <w:rFonts w:ascii="Arial" w:hAnsi="Arial" w:cs="Arial"/>
          <w:color w:val="000000"/>
        </w:rPr>
        <w:t> </w:t>
      </w:r>
    </w:p>
    <w:p w14:paraId="0F0C44A6" w14:textId="77777777" w:rsidR="00AB3E54" w:rsidRDefault="00AB3E54" w:rsidP="00AB3E54">
      <w:pPr>
        <w:pStyle w:val="paragraph"/>
        <w:numPr>
          <w:ilvl w:val="0"/>
          <w:numId w:val="3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Communicate with you about news, updates and events;</w:t>
      </w:r>
      <w:r>
        <w:rPr>
          <w:rStyle w:val="eop"/>
          <w:rFonts w:ascii="Arial" w:hAnsi="Arial" w:cs="Arial"/>
          <w:color w:val="000000"/>
        </w:rPr>
        <w:t> </w:t>
      </w:r>
    </w:p>
    <w:p w14:paraId="64B24B9A" w14:textId="77777777" w:rsidR="00AB3E54" w:rsidRDefault="00AB3E54" w:rsidP="00AB3E54">
      <w:pPr>
        <w:pStyle w:val="paragraph"/>
        <w:numPr>
          <w:ilvl w:val="0"/>
          <w:numId w:val="3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Investigate or address legal proceedings relating to your use of my services, or as otherwise allowed by applicable law;</w:t>
      </w:r>
      <w:r>
        <w:rPr>
          <w:rStyle w:val="eop"/>
          <w:rFonts w:ascii="Arial" w:hAnsi="Arial" w:cs="Arial"/>
          <w:color w:val="000000"/>
        </w:rPr>
        <w:t> </w:t>
      </w:r>
    </w:p>
    <w:p w14:paraId="270B2EBC" w14:textId="320DB6E1" w:rsidR="00AB3E54" w:rsidRDefault="00AB3E54" w:rsidP="00AB3E54">
      <w:pPr>
        <w:pStyle w:val="paragraph"/>
        <w:numPr>
          <w:ilvl w:val="0"/>
          <w:numId w:val="3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 xml:space="preserve">Make statutory </w:t>
      </w:r>
      <w:r w:rsidR="004701C4">
        <w:rPr>
          <w:rStyle w:val="normaltextrun"/>
          <w:rFonts w:ascii="Arial" w:hAnsi="Arial" w:cs="Arial"/>
          <w:color w:val="000000"/>
        </w:rPr>
        <w:t xml:space="preserve">or professional </w:t>
      </w:r>
      <w:r>
        <w:rPr>
          <w:rStyle w:val="normaltextrun"/>
          <w:rFonts w:ascii="Arial" w:hAnsi="Arial" w:cs="Arial"/>
          <w:color w:val="000000"/>
        </w:rPr>
        <w:t>returns as required by </w:t>
      </w:r>
      <w:r w:rsidR="004701C4">
        <w:rPr>
          <w:rStyle w:val="normaltextrun"/>
          <w:rFonts w:ascii="Arial" w:hAnsi="Arial" w:cs="Arial"/>
          <w:color w:val="000000"/>
        </w:rPr>
        <w:t>any authority</w:t>
      </w:r>
      <w:r>
        <w:rPr>
          <w:rStyle w:val="normaltextrun"/>
          <w:rFonts w:ascii="Arial" w:hAnsi="Arial" w:cs="Arial"/>
          <w:color w:val="000000"/>
        </w:rPr>
        <w:t>;</w:t>
      </w:r>
      <w:r>
        <w:rPr>
          <w:rStyle w:val="eop"/>
          <w:rFonts w:ascii="Arial" w:hAnsi="Arial" w:cs="Arial"/>
          <w:color w:val="000000"/>
        </w:rPr>
        <w:t> </w:t>
      </w:r>
    </w:p>
    <w:p w14:paraId="730CA953" w14:textId="77777777" w:rsidR="00AB3E54" w:rsidRDefault="00AB3E54" w:rsidP="00AB3E54">
      <w:pPr>
        <w:pStyle w:val="paragraph"/>
        <w:numPr>
          <w:ilvl w:val="0"/>
          <w:numId w:val="3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Assist in any tendering or panel membership applications;</w:t>
      </w:r>
      <w:r>
        <w:rPr>
          <w:rStyle w:val="eop"/>
          <w:rFonts w:ascii="Arial" w:hAnsi="Arial" w:cs="Arial"/>
          <w:color w:val="000000"/>
        </w:rPr>
        <w:t> </w:t>
      </w:r>
    </w:p>
    <w:p w14:paraId="47C8DCD9" w14:textId="77777777" w:rsidR="00AB3E54" w:rsidRDefault="00AB3E54" w:rsidP="00AB3E54">
      <w:pPr>
        <w:pStyle w:val="paragraph"/>
        <w:numPr>
          <w:ilvl w:val="0"/>
          <w:numId w:val="3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Assist in any other applications for the purpose of professional development or career progression;</w:t>
      </w:r>
      <w:r>
        <w:rPr>
          <w:rStyle w:val="eop"/>
          <w:rFonts w:ascii="Arial" w:hAnsi="Arial" w:cs="Arial"/>
          <w:color w:val="000000"/>
        </w:rPr>
        <w:t> </w:t>
      </w:r>
    </w:p>
    <w:p w14:paraId="7FCD48DF" w14:textId="77777777" w:rsidR="00AB3E54" w:rsidRDefault="00AB3E54" w:rsidP="00AB3E54">
      <w:pPr>
        <w:pStyle w:val="paragraph"/>
        <w:numPr>
          <w:ilvl w:val="0"/>
          <w:numId w:val="3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Communicate legal updates and judgments to other legal professionals;</w:t>
      </w:r>
      <w:r>
        <w:rPr>
          <w:rStyle w:val="eop"/>
          <w:rFonts w:ascii="Arial" w:hAnsi="Arial" w:cs="Arial"/>
          <w:color w:val="000000"/>
        </w:rPr>
        <w:t> </w:t>
      </w:r>
    </w:p>
    <w:p w14:paraId="01717D44" w14:textId="77777777" w:rsidR="00AB3E54" w:rsidRDefault="00AB3E54" w:rsidP="00AB3E54">
      <w:pPr>
        <w:pStyle w:val="paragraph"/>
        <w:numPr>
          <w:ilvl w:val="0"/>
          <w:numId w:val="3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For marketing purposes.</w:t>
      </w:r>
      <w:r>
        <w:rPr>
          <w:rStyle w:val="eop"/>
          <w:rFonts w:ascii="Arial" w:hAnsi="Arial" w:cs="Arial"/>
          <w:color w:val="000000"/>
        </w:rPr>
        <w:t> </w:t>
      </w:r>
    </w:p>
    <w:p w14:paraId="79DF3CB1" w14:textId="0E93C99A" w:rsidR="00AB3E54" w:rsidRDefault="00AB3E54" w:rsidP="00AB3E54">
      <w:pPr>
        <w:pStyle w:val="paragraph"/>
        <w:numPr>
          <w:ilvl w:val="0"/>
          <w:numId w:val="3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For the management and administration of my practice</w:t>
      </w:r>
      <w:r>
        <w:rPr>
          <w:rStyle w:val="eop"/>
          <w:rFonts w:ascii="Arial" w:hAnsi="Arial" w:cs="Arial"/>
          <w:color w:val="000000"/>
        </w:rPr>
        <w:t> </w:t>
      </w:r>
    </w:p>
    <w:p w14:paraId="04284BD7" w14:textId="77777777" w:rsidR="00AB3E54" w:rsidRDefault="00AB3E54" w:rsidP="00AB3E54">
      <w:pPr>
        <w:pStyle w:val="paragraph"/>
        <w:numPr>
          <w:ilvl w:val="0"/>
          <w:numId w:val="35"/>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recover debt</w:t>
      </w:r>
      <w:r>
        <w:rPr>
          <w:rStyle w:val="eop"/>
          <w:rFonts w:ascii="Arial" w:hAnsi="Arial" w:cs="Arial"/>
          <w:color w:val="000000"/>
        </w:rPr>
        <w:t> </w:t>
      </w:r>
    </w:p>
    <w:p w14:paraId="18F22796" w14:textId="77777777" w:rsidR="00AB3E54" w:rsidRDefault="00AB3E54" w:rsidP="00AB3E54">
      <w:pPr>
        <w:pStyle w:val="paragraph"/>
        <w:numPr>
          <w:ilvl w:val="0"/>
          <w:numId w:val="3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To manage complaints with regulators</w:t>
      </w:r>
      <w:r>
        <w:rPr>
          <w:rStyle w:val="eop"/>
          <w:rFonts w:ascii="Arial" w:hAnsi="Arial" w:cs="Arial"/>
          <w:color w:val="000000"/>
        </w:rPr>
        <w:t> </w:t>
      </w:r>
    </w:p>
    <w:p w14:paraId="1CE56CFA" w14:textId="77777777" w:rsidR="00AB3E54" w:rsidRDefault="00AB3E54" w:rsidP="00AB3E54">
      <w:pPr>
        <w:pStyle w:val="paragraph"/>
        <w:numPr>
          <w:ilvl w:val="0"/>
          <w:numId w:val="3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Communications with regulators</w:t>
      </w:r>
      <w:r>
        <w:rPr>
          <w:rStyle w:val="eop"/>
          <w:rFonts w:ascii="Arial" w:hAnsi="Arial" w:cs="Arial"/>
          <w:color w:val="000000"/>
        </w:rPr>
        <w:t> </w:t>
      </w:r>
    </w:p>
    <w:p w14:paraId="2892713D" w14:textId="77777777" w:rsidR="00AB3E54" w:rsidRDefault="00AB3E54" w:rsidP="00AB3E54">
      <w:pPr>
        <w:pStyle w:val="paragraph"/>
        <w:numPr>
          <w:ilvl w:val="0"/>
          <w:numId w:val="36"/>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Where relevant to conduct anti money laundering, terrorist financing or conflict of interest checks</w:t>
      </w:r>
      <w:r>
        <w:rPr>
          <w:rStyle w:val="eop"/>
          <w:rFonts w:ascii="Arial" w:hAnsi="Arial" w:cs="Arial"/>
          <w:color w:val="000000"/>
        </w:rPr>
        <w:t> </w:t>
      </w:r>
    </w:p>
    <w:p w14:paraId="150EF067" w14:textId="532DB0DA" w:rsidR="00AB3E54" w:rsidRDefault="00AB3E54" w:rsidP="004701C4">
      <w:pPr>
        <w:pStyle w:val="paragraph"/>
        <w:spacing w:before="0" w:beforeAutospacing="0" w:after="0" w:afterAutospacing="0"/>
        <w:ind w:left="1080"/>
        <w:jc w:val="both"/>
        <w:textAlignment w:val="baseline"/>
        <w:rPr>
          <w:rFonts w:ascii="Arial" w:hAnsi="Arial" w:cs="Arial"/>
        </w:rPr>
      </w:pPr>
      <w:r>
        <w:rPr>
          <w:rStyle w:val="eop"/>
          <w:rFonts w:ascii="Arial" w:hAnsi="Arial" w:cs="Arial"/>
          <w:color w:val="000000"/>
        </w:rPr>
        <w:t> </w:t>
      </w:r>
    </w:p>
    <w:p w14:paraId="521F7223"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B6A7B10" w14:textId="77777777" w:rsidR="00502756" w:rsidRDefault="00502756" w:rsidP="00502756">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000000"/>
        </w:rPr>
        <w:t> </w:t>
      </w:r>
    </w:p>
    <w:p w14:paraId="61ECEC09" w14:textId="77777777" w:rsidR="00F14795" w:rsidRDefault="00F14795" w:rsidP="00F14795">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b/>
          <w:bCs/>
          <w:color w:val="000000"/>
        </w:rPr>
        <w:t>In the course of</w:t>
      </w:r>
      <w:proofErr w:type="gramEnd"/>
      <w:r>
        <w:rPr>
          <w:rStyle w:val="normaltextrun"/>
          <w:rFonts w:ascii="Arial" w:hAnsi="Arial" w:cs="Arial"/>
          <w:b/>
          <w:bCs/>
          <w:color w:val="000000"/>
        </w:rPr>
        <w:t> processing your information to provide legal services to you, I may share your personal data with:</w:t>
      </w:r>
      <w:r>
        <w:rPr>
          <w:rStyle w:val="eop"/>
          <w:rFonts w:ascii="Arial" w:hAnsi="Arial" w:cs="Arial"/>
          <w:color w:val="000000"/>
        </w:rPr>
        <w:t> </w:t>
      </w:r>
    </w:p>
    <w:p w14:paraId="59280476" w14:textId="77777777" w:rsidR="00F14795" w:rsidRDefault="00F14795" w:rsidP="00F1479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40A62B9" w14:textId="56A9DF4D" w:rsidR="001512A1" w:rsidRPr="003D7328" w:rsidRDefault="00F14795" w:rsidP="00F14795">
      <w:pPr>
        <w:pStyle w:val="paragraph"/>
        <w:numPr>
          <w:ilvl w:val="0"/>
          <w:numId w:val="37"/>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color w:val="000000"/>
        </w:rPr>
        <w:t>Instructing solicitors or other lawyers involved in your case;</w:t>
      </w:r>
    </w:p>
    <w:p w14:paraId="4DE87C51" w14:textId="5A03E1D9" w:rsidR="00472AF2" w:rsidRPr="00472AF2" w:rsidRDefault="00472AF2" w:rsidP="00F14795">
      <w:pPr>
        <w:pStyle w:val="paragraph"/>
        <w:numPr>
          <w:ilvl w:val="0"/>
          <w:numId w:val="37"/>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color w:val="000000"/>
        </w:rPr>
        <w:t>Instructing Accountants</w:t>
      </w:r>
      <w:r w:rsidR="003B3408">
        <w:rPr>
          <w:rStyle w:val="normaltextrun"/>
          <w:rFonts w:ascii="Arial" w:hAnsi="Arial" w:cs="Arial"/>
          <w:color w:val="000000"/>
        </w:rPr>
        <w:t xml:space="preserve"> </w:t>
      </w:r>
      <w:r>
        <w:rPr>
          <w:rStyle w:val="normaltextrun"/>
          <w:rFonts w:ascii="Arial" w:hAnsi="Arial" w:cs="Arial"/>
          <w:color w:val="000000"/>
        </w:rPr>
        <w:t>and other instructing agents</w:t>
      </w:r>
      <w:r w:rsidR="00237C3E">
        <w:rPr>
          <w:rStyle w:val="normaltextrun"/>
          <w:rFonts w:ascii="Arial" w:hAnsi="Arial" w:cs="Arial"/>
          <w:color w:val="000000"/>
        </w:rPr>
        <w:t xml:space="preserve"> </w:t>
      </w:r>
      <w:r>
        <w:rPr>
          <w:rStyle w:val="normaltextrun"/>
          <w:rFonts w:ascii="Arial" w:hAnsi="Arial" w:cs="Arial"/>
          <w:color w:val="000000"/>
        </w:rPr>
        <w:t>;</w:t>
      </w:r>
    </w:p>
    <w:p w14:paraId="3B92191E" w14:textId="7902AD6D" w:rsidR="00472AF2" w:rsidRPr="001512A1" w:rsidRDefault="00472AF2" w:rsidP="00F14795">
      <w:pPr>
        <w:pStyle w:val="paragraph"/>
        <w:numPr>
          <w:ilvl w:val="0"/>
          <w:numId w:val="37"/>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color w:val="000000"/>
        </w:rPr>
        <w:t>Other advisors and witnesses involved in your case</w:t>
      </w:r>
    </w:p>
    <w:p w14:paraId="07FED8B3" w14:textId="4FEAD20D" w:rsidR="00F14795" w:rsidRPr="006C0BD8" w:rsidRDefault="00F14795" w:rsidP="006C0BD8">
      <w:pPr>
        <w:pStyle w:val="paragraph"/>
        <w:numPr>
          <w:ilvl w:val="0"/>
          <w:numId w:val="37"/>
        </w:numPr>
        <w:spacing w:before="0" w:beforeAutospacing="0" w:after="0" w:afterAutospacing="0"/>
        <w:ind w:left="1080" w:firstLine="0"/>
        <w:jc w:val="both"/>
        <w:textAlignment w:val="baseline"/>
        <w:rPr>
          <w:rFonts w:ascii="Arial" w:hAnsi="Arial" w:cs="Arial"/>
        </w:rPr>
      </w:pPr>
      <w:r w:rsidRPr="006C0BD8">
        <w:rPr>
          <w:rStyle w:val="normaltextrun"/>
          <w:rFonts w:ascii="Arial" w:hAnsi="Arial" w:cs="Arial"/>
          <w:color w:val="000000"/>
        </w:rPr>
        <w:t>A pupil or mini pupil, under my training;</w:t>
      </w:r>
      <w:r w:rsidRPr="006C0BD8">
        <w:rPr>
          <w:rStyle w:val="eop"/>
          <w:rFonts w:ascii="Arial" w:hAnsi="Arial" w:cs="Arial"/>
          <w:color w:val="000000"/>
        </w:rPr>
        <w:t> </w:t>
      </w:r>
    </w:p>
    <w:p w14:paraId="56CC1116" w14:textId="5ACCF984" w:rsidR="00F14795" w:rsidRDefault="00F14795" w:rsidP="00F14795">
      <w:pPr>
        <w:pStyle w:val="paragraph"/>
        <w:numPr>
          <w:ilvl w:val="0"/>
          <w:numId w:val="3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Opposing counsel</w:t>
      </w:r>
      <w:r w:rsidR="00472AF2">
        <w:rPr>
          <w:rStyle w:val="normaltextrun"/>
          <w:rFonts w:ascii="Arial" w:hAnsi="Arial" w:cs="Arial"/>
          <w:color w:val="000000"/>
        </w:rPr>
        <w:t xml:space="preserve">, advisors </w:t>
      </w:r>
      <w:r>
        <w:rPr>
          <w:rStyle w:val="normaltextrun"/>
          <w:rFonts w:ascii="Arial" w:hAnsi="Arial" w:cs="Arial"/>
          <w:color w:val="000000"/>
        </w:rPr>
        <w:t>for the purposes of resolving the case;</w:t>
      </w:r>
      <w:r>
        <w:rPr>
          <w:rStyle w:val="eop"/>
          <w:rFonts w:ascii="Arial" w:hAnsi="Arial" w:cs="Arial"/>
          <w:color w:val="000000"/>
        </w:rPr>
        <w:t> </w:t>
      </w:r>
    </w:p>
    <w:p w14:paraId="6DB84C76" w14:textId="048D36A4" w:rsidR="00F14795" w:rsidRPr="00472AF2" w:rsidRDefault="00F14795" w:rsidP="00F14795">
      <w:pPr>
        <w:pStyle w:val="paragraph"/>
        <w:numPr>
          <w:ilvl w:val="0"/>
          <w:numId w:val="38"/>
        </w:numPr>
        <w:spacing w:before="0" w:beforeAutospacing="0" w:after="0" w:afterAutospacing="0"/>
        <w:ind w:left="1080" w:firstLine="0"/>
        <w:jc w:val="both"/>
        <w:textAlignment w:val="baseline"/>
        <w:rPr>
          <w:rStyle w:val="eop"/>
          <w:rFonts w:ascii="Arial" w:hAnsi="Arial" w:cs="Arial"/>
        </w:rPr>
      </w:pPr>
      <w:r>
        <w:rPr>
          <w:rStyle w:val="normaltextrun"/>
          <w:rFonts w:ascii="Arial" w:hAnsi="Arial" w:cs="Arial"/>
          <w:color w:val="000000"/>
        </w:rPr>
        <w:t>Court Officials, including the Judiciary;</w:t>
      </w:r>
      <w:r>
        <w:rPr>
          <w:rStyle w:val="eop"/>
          <w:rFonts w:ascii="Arial" w:hAnsi="Arial" w:cs="Arial"/>
          <w:color w:val="000000"/>
        </w:rPr>
        <w:t> </w:t>
      </w:r>
    </w:p>
    <w:p w14:paraId="3875E475" w14:textId="301399F0" w:rsidR="00472AF2" w:rsidRDefault="00472AF2" w:rsidP="00F14795">
      <w:pPr>
        <w:pStyle w:val="paragraph"/>
        <w:numPr>
          <w:ilvl w:val="0"/>
          <w:numId w:val="38"/>
        </w:numPr>
        <w:spacing w:before="0" w:beforeAutospacing="0" w:after="0" w:afterAutospacing="0"/>
        <w:ind w:left="1080" w:firstLine="0"/>
        <w:jc w:val="both"/>
        <w:textAlignment w:val="baseline"/>
        <w:rPr>
          <w:rFonts w:ascii="Arial" w:hAnsi="Arial" w:cs="Arial"/>
        </w:rPr>
      </w:pPr>
      <w:r>
        <w:rPr>
          <w:rStyle w:val="eop"/>
          <w:rFonts w:ascii="Arial" w:hAnsi="Arial" w:cs="Arial"/>
          <w:color w:val="000000"/>
        </w:rPr>
        <w:t>arbitrators and mediators and other persons involved in a mediation or arbitration;</w:t>
      </w:r>
    </w:p>
    <w:p w14:paraId="525A320B" w14:textId="77777777" w:rsidR="00F14795" w:rsidRDefault="00F14795" w:rsidP="00F14795">
      <w:pPr>
        <w:pStyle w:val="paragraph"/>
        <w:numPr>
          <w:ilvl w:val="0"/>
          <w:numId w:val="3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Opposing lay clients</w:t>
      </w:r>
      <w:r>
        <w:rPr>
          <w:rStyle w:val="eop"/>
          <w:rFonts w:ascii="Arial" w:hAnsi="Arial" w:cs="Arial"/>
          <w:color w:val="000000"/>
        </w:rPr>
        <w:t> </w:t>
      </w:r>
    </w:p>
    <w:p w14:paraId="693EAE7A" w14:textId="3C189DE4" w:rsidR="00F14795" w:rsidRDefault="00F14795" w:rsidP="00F14795">
      <w:pPr>
        <w:pStyle w:val="paragraph"/>
        <w:numPr>
          <w:ilvl w:val="0"/>
          <w:numId w:val="3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My chambers</w:t>
      </w:r>
      <w:r w:rsidR="00090014">
        <w:rPr>
          <w:rStyle w:val="normaltextrun"/>
          <w:rFonts w:ascii="Arial" w:hAnsi="Arial" w:cs="Arial"/>
          <w:color w:val="000000"/>
        </w:rPr>
        <w:t>’</w:t>
      </w:r>
      <w:r>
        <w:rPr>
          <w:rStyle w:val="normaltextrun"/>
          <w:rFonts w:ascii="Arial" w:hAnsi="Arial" w:cs="Arial"/>
          <w:color w:val="000000"/>
        </w:rPr>
        <w:t xml:space="preserve"> management and staff who provide administrative services for my practice;</w:t>
      </w:r>
      <w:r>
        <w:rPr>
          <w:rStyle w:val="eop"/>
          <w:rFonts w:ascii="Arial" w:hAnsi="Arial" w:cs="Arial"/>
          <w:color w:val="000000"/>
        </w:rPr>
        <w:t> </w:t>
      </w:r>
    </w:p>
    <w:p w14:paraId="24B88066" w14:textId="176E049B" w:rsidR="00F14795" w:rsidRDefault="00F14795" w:rsidP="00F14795">
      <w:pPr>
        <w:pStyle w:val="paragraph"/>
        <w:numPr>
          <w:ilvl w:val="0"/>
          <w:numId w:val="38"/>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Expert witnesses and other witnesses</w:t>
      </w:r>
      <w:r w:rsidR="00090014">
        <w:rPr>
          <w:rStyle w:val="normaltextrun"/>
          <w:rFonts w:ascii="Arial" w:hAnsi="Arial" w:cs="Arial"/>
          <w:color w:val="000000"/>
        </w:rPr>
        <w:t>;</w:t>
      </w:r>
      <w:r>
        <w:rPr>
          <w:rStyle w:val="eop"/>
          <w:rFonts w:ascii="Arial" w:hAnsi="Arial" w:cs="Arial"/>
          <w:color w:val="000000"/>
        </w:rPr>
        <w:t> </w:t>
      </w:r>
    </w:p>
    <w:p w14:paraId="5522891E" w14:textId="77777777" w:rsidR="00F14795" w:rsidRDefault="00F14795" w:rsidP="00F14795">
      <w:pPr>
        <w:pStyle w:val="paragraph"/>
        <w:numPr>
          <w:ilvl w:val="0"/>
          <w:numId w:val="3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My regulator or legal advisors in the event of a dispute, complaint or other legal matter;</w:t>
      </w:r>
      <w:r>
        <w:rPr>
          <w:rStyle w:val="eop"/>
          <w:rFonts w:ascii="Arial" w:hAnsi="Arial" w:cs="Arial"/>
          <w:color w:val="000000"/>
        </w:rPr>
        <w:t> </w:t>
      </w:r>
    </w:p>
    <w:p w14:paraId="28F3295A" w14:textId="70AF7412" w:rsidR="00F14795" w:rsidRPr="0073441C" w:rsidRDefault="00F14795" w:rsidP="00F14795">
      <w:pPr>
        <w:pStyle w:val="paragraph"/>
        <w:numPr>
          <w:ilvl w:val="0"/>
          <w:numId w:val="39"/>
        </w:numPr>
        <w:spacing w:before="0" w:beforeAutospacing="0" w:after="0" w:afterAutospacing="0"/>
        <w:ind w:left="1080" w:firstLine="0"/>
        <w:jc w:val="both"/>
        <w:textAlignment w:val="baseline"/>
        <w:rPr>
          <w:rStyle w:val="eop"/>
          <w:rFonts w:ascii="Arial" w:hAnsi="Arial" w:cs="Arial"/>
        </w:rPr>
      </w:pPr>
      <w:r>
        <w:rPr>
          <w:rStyle w:val="normaltextrun"/>
          <w:rFonts w:ascii="Arial" w:hAnsi="Arial" w:cs="Arial"/>
          <w:color w:val="000000"/>
        </w:rPr>
        <w:t xml:space="preserve">Head of Chambers or </w:t>
      </w:r>
      <w:r w:rsidR="00321EB4">
        <w:rPr>
          <w:rStyle w:val="normaltextrun"/>
          <w:rFonts w:ascii="Arial" w:hAnsi="Arial" w:cs="Arial"/>
          <w:color w:val="000000"/>
        </w:rPr>
        <w:t>c</w:t>
      </w:r>
      <w:r>
        <w:rPr>
          <w:rStyle w:val="normaltextrun"/>
          <w:rFonts w:ascii="Arial" w:hAnsi="Arial" w:cs="Arial"/>
          <w:color w:val="000000"/>
        </w:rPr>
        <w:t xml:space="preserve">omplaints committee </w:t>
      </w:r>
      <w:r w:rsidR="00321EB4">
        <w:rPr>
          <w:rStyle w:val="normaltextrun"/>
          <w:rFonts w:ascii="Arial" w:hAnsi="Arial" w:cs="Arial"/>
          <w:color w:val="000000"/>
        </w:rPr>
        <w:t>within</w:t>
      </w:r>
      <w:r>
        <w:rPr>
          <w:rStyle w:val="normaltextrun"/>
          <w:rFonts w:ascii="Arial" w:hAnsi="Arial" w:cs="Arial"/>
          <w:color w:val="000000"/>
        </w:rPr>
        <w:t xml:space="preserve"> my </w:t>
      </w:r>
      <w:r w:rsidR="00321EB4">
        <w:rPr>
          <w:rStyle w:val="normaltextrun"/>
          <w:rFonts w:ascii="Arial" w:hAnsi="Arial" w:cs="Arial"/>
          <w:color w:val="000000"/>
        </w:rPr>
        <w:t>c</w:t>
      </w:r>
      <w:r>
        <w:rPr>
          <w:rStyle w:val="normaltextrun"/>
          <w:rFonts w:ascii="Arial" w:hAnsi="Arial" w:cs="Arial"/>
          <w:color w:val="000000"/>
        </w:rPr>
        <w:t>hambers</w:t>
      </w:r>
      <w:r w:rsidR="00321EB4">
        <w:rPr>
          <w:rStyle w:val="normaltextrun"/>
          <w:rFonts w:ascii="Arial" w:hAnsi="Arial" w:cs="Arial"/>
          <w:color w:val="000000"/>
        </w:rPr>
        <w:t>,</w:t>
      </w:r>
      <w:r>
        <w:rPr>
          <w:rStyle w:val="normaltextrun"/>
          <w:rFonts w:ascii="Arial" w:hAnsi="Arial" w:cs="Arial"/>
          <w:color w:val="000000"/>
        </w:rPr>
        <w:t xml:space="preserve"> in the event of a complaint;</w:t>
      </w:r>
      <w:r>
        <w:rPr>
          <w:rStyle w:val="eop"/>
          <w:rFonts w:ascii="Arial" w:hAnsi="Arial" w:cs="Arial"/>
          <w:color w:val="000000"/>
        </w:rPr>
        <w:t> </w:t>
      </w:r>
    </w:p>
    <w:p w14:paraId="1386394A" w14:textId="1604BF4B" w:rsidR="00F14795" w:rsidRDefault="00F14795" w:rsidP="00F14795">
      <w:pPr>
        <w:pStyle w:val="paragraph"/>
        <w:numPr>
          <w:ilvl w:val="0"/>
          <w:numId w:val="3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lastRenderedPageBreak/>
        <w:t>Law enforcement officials, government authorities, or other third parties</w:t>
      </w:r>
      <w:r w:rsidR="00321EB4">
        <w:rPr>
          <w:rStyle w:val="normaltextrun"/>
          <w:rFonts w:ascii="Arial" w:hAnsi="Arial" w:cs="Arial"/>
          <w:color w:val="000000"/>
        </w:rPr>
        <w:t>,</w:t>
      </w:r>
      <w:r>
        <w:rPr>
          <w:rStyle w:val="normaltextrun"/>
          <w:rFonts w:ascii="Arial" w:hAnsi="Arial" w:cs="Arial"/>
          <w:color w:val="000000"/>
        </w:rPr>
        <w:t xml:space="preserve"> to meet any legal obligations;</w:t>
      </w:r>
      <w:r>
        <w:rPr>
          <w:rStyle w:val="eop"/>
          <w:rFonts w:ascii="Arial" w:hAnsi="Arial" w:cs="Arial"/>
          <w:color w:val="000000"/>
        </w:rPr>
        <w:t> </w:t>
      </w:r>
    </w:p>
    <w:p w14:paraId="1F508C53" w14:textId="6268C458" w:rsidR="00F14795" w:rsidRDefault="00F14795" w:rsidP="00F14795">
      <w:pPr>
        <w:pStyle w:val="paragraph"/>
        <w:numPr>
          <w:ilvl w:val="0"/>
          <w:numId w:val="3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Legal directories</w:t>
      </w:r>
      <w:r w:rsidR="00346112">
        <w:rPr>
          <w:rStyle w:val="normaltextrun"/>
          <w:rFonts w:ascii="Arial" w:hAnsi="Arial" w:cs="Arial"/>
          <w:color w:val="000000"/>
        </w:rPr>
        <w:t xml:space="preserve"> and related advisors</w:t>
      </w:r>
      <w:r>
        <w:rPr>
          <w:rStyle w:val="normaltextrun"/>
          <w:rFonts w:ascii="Arial" w:hAnsi="Arial" w:cs="Arial"/>
          <w:color w:val="000000"/>
        </w:rPr>
        <w:t>, for the purpose of professional development;</w:t>
      </w:r>
      <w:r>
        <w:rPr>
          <w:rStyle w:val="eop"/>
          <w:rFonts w:ascii="Arial" w:hAnsi="Arial" w:cs="Arial"/>
          <w:color w:val="000000"/>
        </w:rPr>
        <w:t> </w:t>
      </w:r>
    </w:p>
    <w:p w14:paraId="702407B8" w14:textId="77777777" w:rsidR="00F14795" w:rsidRDefault="00F14795" w:rsidP="00F14795">
      <w:pPr>
        <w:pStyle w:val="paragraph"/>
        <w:numPr>
          <w:ilvl w:val="0"/>
          <w:numId w:val="39"/>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Any relevant panel or tendering committee, for the purpose of professional development;</w:t>
      </w:r>
      <w:r>
        <w:rPr>
          <w:rStyle w:val="eop"/>
          <w:rFonts w:ascii="Arial" w:hAnsi="Arial" w:cs="Arial"/>
          <w:color w:val="000000"/>
        </w:rPr>
        <w:t> </w:t>
      </w:r>
    </w:p>
    <w:p w14:paraId="31490732" w14:textId="77777777" w:rsidR="00F14795" w:rsidRDefault="00F14795" w:rsidP="00F14795">
      <w:pPr>
        <w:pStyle w:val="paragraph"/>
        <w:numPr>
          <w:ilvl w:val="0"/>
          <w:numId w:val="4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Accountants and banking officials;</w:t>
      </w:r>
      <w:r>
        <w:rPr>
          <w:rStyle w:val="eop"/>
          <w:rFonts w:ascii="Arial" w:hAnsi="Arial" w:cs="Arial"/>
          <w:color w:val="000000"/>
        </w:rPr>
        <w:t> </w:t>
      </w:r>
    </w:p>
    <w:p w14:paraId="59A5CBA0" w14:textId="77777777" w:rsidR="00F14795" w:rsidRDefault="00F14795" w:rsidP="00F14795">
      <w:pPr>
        <w:pStyle w:val="paragraph"/>
        <w:numPr>
          <w:ilvl w:val="0"/>
          <w:numId w:val="4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Regulators or arbitrators, where complaints or disputes arise;</w:t>
      </w:r>
      <w:r>
        <w:rPr>
          <w:rStyle w:val="eop"/>
          <w:rFonts w:ascii="Arial" w:hAnsi="Arial" w:cs="Arial"/>
          <w:color w:val="000000"/>
        </w:rPr>
        <w:t> </w:t>
      </w:r>
    </w:p>
    <w:p w14:paraId="48819762" w14:textId="77777777" w:rsidR="00F14795" w:rsidRDefault="00F14795" w:rsidP="00F14795">
      <w:pPr>
        <w:pStyle w:val="paragraph"/>
        <w:numPr>
          <w:ilvl w:val="0"/>
          <w:numId w:val="4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Any other party where I ask you for consent, and you consent, to the sharing.</w:t>
      </w:r>
      <w:r>
        <w:rPr>
          <w:rStyle w:val="eop"/>
          <w:rFonts w:ascii="Arial" w:hAnsi="Arial" w:cs="Arial"/>
          <w:color w:val="000000"/>
        </w:rPr>
        <w:t> </w:t>
      </w:r>
    </w:p>
    <w:p w14:paraId="5094B35B" w14:textId="77777777" w:rsidR="00F14795" w:rsidRDefault="00F14795" w:rsidP="00F14795">
      <w:pPr>
        <w:pStyle w:val="paragraph"/>
        <w:numPr>
          <w:ilvl w:val="0"/>
          <w:numId w:val="40"/>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 may also be required to disclose your information to the Police or Intelligence services where required by law or pursuant to a court order</w:t>
      </w:r>
      <w:r>
        <w:rPr>
          <w:rStyle w:val="eop"/>
          <w:rFonts w:ascii="Arial" w:hAnsi="Arial" w:cs="Arial"/>
          <w:color w:val="000000"/>
        </w:rPr>
        <w:t> </w:t>
      </w:r>
    </w:p>
    <w:p w14:paraId="366C60C1" w14:textId="4C92A50C" w:rsidR="00502756" w:rsidRDefault="00F14795"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AD407A2" w14:textId="77777777" w:rsidR="00A375BB" w:rsidRDefault="00A375BB" w:rsidP="00502756">
      <w:pPr>
        <w:pStyle w:val="paragraph"/>
        <w:spacing w:before="0" w:beforeAutospacing="0" w:after="0" w:afterAutospacing="0"/>
        <w:jc w:val="both"/>
        <w:textAlignment w:val="baseline"/>
        <w:rPr>
          <w:rStyle w:val="normaltextrun"/>
          <w:rFonts w:ascii="Arial" w:hAnsi="Arial" w:cs="Arial"/>
          <w:b/>
          <w:bCs/>
          <w:color w:val="2F5496" w:themeColor="accent1" w:themeShade="BF"/>
        </w:rPr>
      </w:pPr>
    </w:p>
    <w:p w14:paraId="4782369A" w14:textId="77777777" w:rsidR="00A375BB" w:rsidRDefault="00A375BB" w:rsidP="00502756">
      <w:pPr>
        <w:pStyle w:val="paragraph"/>
        <w:spacing w:before="0" w:beforeAutospacing="0" w:after="0" w:afterAutospacing="0"/>
        <w:jc w:val="both"/>
        <w:textAlignment w:val="baseline"/>
        <w:rPr>
          <w:rStyle w:val="normaltextrun"/>
          <w:rFonts w:ascii="Arial" w:hAnsi="Arial" w:cs="Arial"/>
          <w:b/>
          <w:bCs/>
          <w:color w:val="2F5496" w:themeColor="accent1" w:themeShade="BF"/>
        </w:rPr>
      </w:pPr>
    </w:p>
    <w:p w14:paraId="76C894DE" w14:textId="533586D3" w:rsidR="00502756" w:rsidRPr="00F13ADC" w:rsidRDefault="00502756" w:rsidP="00502756">
      <w:pPr>
        <w:pStyle w:val="paragraph"/>
        <w:spacing w:before="0" w:beforeAutospacing="0" w:after="0" w:afterAutospacing="0"/>
        <w:jc w:val="both"/>
        <w:textAlignment w:val="baseline"/>
        <w:rPr>
          <w:rFonts w:ascii="Segoe UI" w:hAnsi="Segoe UI" w:cs="Segoe UI"/>
          <w:color w:val="2F5496" w:themeColor="accent1" w:themeShade="BF"/>
          <w:sz w:val="18"/>
          <w:szCs w:val="18"/>
        </w:rPr>
      </w:pPr>
      <w:r w:rsidRPr="00F13ADC">
        <w:rPr>
          <w:rStyle w:val="normaltextrun"/>
          <w:rFonts w:ascii="Arial" w:hAnsi="Arial" w:cs="Arial"/>
          <w:b/>
          <w:bCs/>
          <w:color w:val="2F5496" w:themeColor="accent1" w:themeShade="BF"/>
        </w:rPr>
        <w:t>Transfers to third countries and international organisations</w:t>
      </w:r>
      <w:r w:rsidRPr="00F13ADC">
        <w:rPr>
          <w:rStyle w:val="eop"/>
          <w:rFonts w:ascii="Arial" w:hAnsi="Arial" w:cs="Arial"/>
          <w:color w:val="2F5496" w:themeColor="accent1" w:themeShade="BF"/>
        </w:rPr>
        <w:t> </w:t>
      </w:r>
    </w:p>
    <w:p w14:paraId="0803F0CD" w14:textId="77777777" w:rsidR="00502756" w:rsidRPr="00355D0E"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D003D84" w14:textId="77777777" w:rsidR="00A375BB" w:rsidRPr="00355D0E" w:rsidRDefault="00A375BB" w:rsidP="00A375BB">
      <w:pPr>
        <w:spacing w:after="120" w:line="240" w:lineRule="auto"/>
        <w:jc w:val="both"/>
        <w:rPr>
          <w:rFonts w:ascii="Arial" w:eastAsia="Calibri" w:hAnsi="Arial" w:cs="Arial"/>
          <w:sz w:val="24"/>
          <w:szCs w:val="24"/>
          <w:lang w:val="en-GB"/>
        </w:rPr>
      </w:pPr>
      <w:r w:rsidRPr="00355D0E">
        <w:rPr>
          <w:rFonts w:ascii="Arial" w:eastAsia="Calibri" w:hAnsi="Arial" w:cs="Arial"/>
          <w:sz w:val="24"/>
          <w:szCs w:val="24"/>
          <w:lang w:val="en-GB"/>
        </w:rPr>
        <w:t xml:space="preserve">My practice is based in the UK and as such I do not anticipate that I will be required to transfer your personal data outside of the UK. If you are outside of the </w:t>
      </w:r>
      <w:proofErr w:type="gramStart"/>
      <w:r w:rsidRPr="00355D0E">
        <w:rPr>
          <w:rFonts w:ascii="Arial" w:eastAsia="Calibri" w:hAnsi="Arial" w:cs="Arial"/>
          <w:sz w:val="24"/>
          <w:szCs w:val="24"/>
          <w:lang w:val="en-GB"/>
        </w:rPr>
        <w:t>UK</w:t>
      </w:r>
      <w:proofErr w:type="gramEnd"/>
      <w:r w:rsidRPr="00355D0E">
        <w:rPr>
          <w:rFonts w:ascii="Arial" w:eastAsia="Calibri" w:hAnsi="Arial" w:cs="Arial"/>
          <w:sz w:val="24"/>
          <w:szCs w:val="24"/>
          <w:lang w:val="en-GB"/>
        </w:rPr>
        <w:t xml:space="preserve"> I will only process your data in accordance with this Privacy Notice, the UK GDPR and Data Protection Act 2018.</w:t>
      </w:r>
    </w:p>
    <w:p w14:paraId="2D44BD16" w14:textId="77777777" w:rsidR="00A375BB" w:rsidRPr="00355D0E" w:rsidRDefault="00A375BB" w:rsidP="00A375BB">
      <w:pPr>
        <w:spacing w:after="120" w:line="240" w:lineRule="auto"/>
        <w:jc w:val="both"/>
        <w:rPr>
          <w:rFonts w:ascii="Arial" w:eastAsia="Calibri" w:hAnsi="Arial" w:cs="Arial"/>
          <w:sz w:val="24"/>
          <w:szCs w:val="24"/>
          <w:lang w:val="en-GB"/>
        </w:rPr>
      </w:pPr>
      <w:r w:rsidRPr="00355D0E">
        <w:rPr>
          <w:rFonts w:ascii="Arial" w:eastAsia="Calibri" w:hAnsi="Arial" w:cs="Arial"/>
          <w:sz w:val="24"/>
          <w:szCs w:val="24"/>
          <w:lang w:val="en-GB"/>
        </w:rPr>
        <w:t xml:space="preserve">This Privacy Notice is of general application and as such it is not possible to state whether it will be necessary to transfer your information out of the UK in any </w:t>
      </w:r>
      <w:proofErr w:type="gramStart"/>
      <w:r w:rsidRPr="00355D0E">
        <w:rPr>
          <w:rFonts w:ascii="Arial" w:eastAsia="Calibri" w:hAnsi="Arial" w:cs="Arial"/>
          <w:sz w:val="24"/>
          <w:szCs w:val="24"/>
          <w:lang w:val="en-GB"/>
        </w:rPr>
        <w:t>particular case</w:t>
      </w:r>
      <w:proofErr w:type="gramEnd"/>
      <w:r w:rsidRPr="00355D0E">
        <w:rPr>
          <w:rFonts w:ascii="Arial" w:eastAsia="Calibri" w:hAnsi="Arial" w:cs="Arial"/>
          <w:sz w:val="24"/>
          <w:szCs w:val="24"/>
          <w:lang w:val="en-GB"/>
        </w:rPr>
        <w:t xml:space="preserve"> or for a reference. However, if you reside outside the UK or your case or the role for which you require a reference involves persons or organisations or courts and tribunals outside the UK then it may be necessary to transfer some of your data to that country outside of the UK for that purpose.</w:t>
      </w:r>
    </w:p>
    <w:p w14:paraId="4116AE16" w14:textId="77777777" w:rsidR="00A375BB" w:rsidRPr="00355D0E" w:rsidRDefault="00A375BB" w:rsidP="00A375BB">
      <w:pPr>
        <w:spacing w:after="120" w:line="240" w:lineRule="auto"/>
        <w:jc w:val="both"/>
        <w:rPr>
          <w:rFonts w:ascii="Arial" w:eastAsia="Calibri" w:hAnsi="Arial" w:cs="Arial"/>
          <w:sz w:val="24"/>
          <w:szCs w:val="24"/>
          <w:lang w:val="en-GB"/>
        </w:rPr>
      </w:pPr>
      <w:r w:rsidRPr="00355D0E">
        <w:rPr>
          <w:rFonts w:ascii="Arial" w:eastAsia="Calibri" w:hAnsi="Arial" w:cs="Arial"/>
          <w:sz w:val="24"/>
          <w:szCs w:val="24"/>
          <w:lang w:val="en-GB"/>
        </w:rPr>
        <w:t>Where I need to share your data with others (e.g., the list above at page 5) who are based outside the UK, I expect that I will only transfer the data where the following apply</w:t>
      </w:r>
    </w:p>
    <w:p w14:paraId="1E216B92" w14:textId="77777777" w:rsidR="00A375BB" w:rsidRPr="00355D0E" w:rsidRDefault="00A375BB" w:rsidP="00A375BB">
      <w:pPr>
        <w:spacing w:after="120" w:line="240" w:lineRule="auto"/>
        <w:jc w:val="both"/>
        <w:rPr>
          <w:rFonts w:ascii="Arial" w:eastAsia="Calibri" w:hAnsi="Arial" w:cs="Arial"/>
          <w:sz w:val="24"/>
          <w:szCs w:val="24"/>
          <w:lang w:val="en-GB"/>
        </w:rPr>
      </w:pPr>
      <w:r w:rsidRPr="00355D0E">
        <w:rPr>
          <w:rFonts w:ascii="Arial" w:eastAsia="Calibri" w:hAnsi="Arial" w:cs="Arial"/>
          <w:sz w:val="24"/>
          <w:szCs w:val="24"/>
          <w:lang w:val="en-GB"/>
        </w:rPr>
        <w:t>1. The jurisdiction in which the data being transferred is covered by the UK’s “adequacy regulations”.</w:t>
      </w:r>
    </w:p>
    <w:p w14:paraId="032870E5" w14:textId="77777777" w:rsidR="00A375BB" w:rsidRPr="00355D0E" w:rsidRDefault="00A375BB" w:rsidP="00A375BB">
      <w:pPr>
        <w:spacing w:after="120" w:line="240" w:lineRule="auto"/>
        <w:jc w:val="both"/>
        <w:rPr>
          <w:rFonts w:ascii="Arial" w:eastAsia="Calibri" w:hAnsi="Arial" w:cs="Arial"/>
          <w:sz w:val="24"/>
          <w:szCs w:val="24"/>
          <w:lang w:val="en-GB"/>
        </w:rPr>
      </w:pPr>
      <w:r w:rsidRPr="00355D0E">
        <w:rPr>
          <w:rFonts w:ascii="Arial" w:eastAsia="Calibri" w:hAnsi="Arial" w:cs="Arial"/>
          <w:sz w:val="24"/>
          <w:szCs w:val="24"/>
          <w:lang w:val="en-GB"/>
        </w:rPr>
        <w:t xml:space="preserve">2. If 1 does not apply, there are “appropriate safeguards” in place in both my practice and the third party’s organisation, prior to the transfer of data taking place. These will be commensurate to the safeguards afforded to data subjects under UK GDPR and I will ensure same through the completion of transfer impact assessments. </w:t>
      </w:r>
    </w:p>
    <w:p w14:paraId="417FC527" w14:textId="77777777" w:rsidR="00A375BB" w:rsidRPr="00355D0E" w:rsidRDefault="00A375BB" w:rsidP="00A375BB">
      <w:pPr>
        <w:spacing w:after="120" w:line="240" w:lineRule="auto"/>
        <w:jc w:val="both"/>
        <w:rPr>
          <w:rFonts w:ascii="Arial" w:eastAsia="Calibri" w:hAnsi="Arial" w:cs="Arial"/>
          <w:sz w:val="24"/>
          <w:szCs w:val="24"/>
          <w:lang w:val="en-GB"/>
        </w:rPr>
      </w:pPr>
      <w:r w:rsidRPr="00355D0E">
        <w:rPr>
          <w:rFonts w:ascii="Arial" w:eastAsia="Calibri" w:hAnsi="Arial" w:cs="Arial"/>
          <w:sz w:val="24"/>
          <w:szCs w:val="24"/>
          <w:lang w:val="en-GB"/>
        </w:rPr>
        <w:t xml:space="preserve">3. If, “appropriate safeguards” are not in place, then I will include “additional measures” (such as Standard Contractual Clauses in contracts with those whom I will transfer the data) so your personal data is appropriately safeguarded. </w:t>
      </w:r>
    </w:p>
    <w:p w14:paraId="5DBB3958" w14:textId="77777777" w:rsidR="00A375BB" w:rsidRPr="00355D0E" w:rsidRDefault="00A375BB" w:rsidP="00A375BB">
      <w:pPr>
        <w:spacing w:after="120" w:line="240" w:lineRule="auto"/>
        <w:jc w:val="both"/>
        <w:rPr>
          <w:rFonts w:ascii="Arial" w:eastAsia="Calibri" w:hAnsi="Arial" w:cs="Arial"/>
          <w:sz w:val="24"/>
          <w:szCs w:val="24"/>
          <w:lang w:val="en-GB"/>
        </w:rPr>
      </w:pPr>
      <w:r w:rsidRPr="00355D0E">
        <w:rPr>
          <w:rFonts w:ascii="Arial" w:eastAsia="Calibri" w:hAnsi="Arial" w:cs="Arial"/>
          <w:sz w:val="24"/>
          <w:szCs w:val="24"/>
          <w:lang w:val="en-GB"/>
        </w:rPr>
        <w:t xml:space="preserve">4. If 1, 2 or 3 do not apply then I will only transfer the data: </w:t>
      </w:r>
    </w:p>
    <w:p w14:paraId="7293BD15" w14:textId="77777777" w:rsidR="00A375BB" w:rsidRPr="00355D0E" w:rsidRDefault="00A375BB" w:rsidP="00A375BB">
      <w:pPr>
        <w:spacing w:after="120" w:line="240" w:lineRule="auto"/>
        <w:ind w:firstLine="720"/>
        <w:jc w:val="both"/>
        <w:rPr>
          <w:rFonts w:ascii="Arial" w:eastAsia="Calibri" w:hAnsi="Arial" w:cs="Arial"/>
          <w:sz w:val="24"/>
          <w:szCs w:val="24"/>
          <w:lang w:val="en-GB"/>
        </w:rPr>
      </w:pPr>
      <w:r w:rsidRPr="00355D0E">
        <w:rPr>
          <w:rFonts w:ascii="Arial" w:eastAsia="Calibri" w:hAnsi="Arial" w:cs="Arial"/>
          <w:sz w:val="24"/>
          <w:szCs w:val="24"/>
          <w:lang w:val="en-GB"/>
        </w:rPr>
        <w:t xml:space="preserve">a. where it is necessary to establish if you have a legal claim, to make a legal claim or to defend a legal claim; or </w:t>
      </w:r>
    </w:p>
    <w:p w14:paraId="28C9BFD9" w14:textId="77777777" w:rsidR="00A375BB" w:rsidRPr="00355D0E" w:rsidRDefault="00A375BB" w:rsidP="00A375BB">
      <w:pPr>
        <w:spacing w:after="120" w:line="240" w:lineRule="auto"/>
        <w:ind w:left="720"/>
        <w:jc w:val="both"/>
        <w:rPr>
          <w:rFonts w:ascii="Arial" w:eastAsia="Calibri" w:hAnsi="Arial" w:cs="Arial"/>
          <w:sz w:val="24"/>
          <w:szCs w:val="24"/>
          <w:lang w:val="en-GB"/>
        </w:rPr>
      </w:pPr>
      <w:r w:rsidRPr="00355D0E">
        <w:rPr>
          <w:rFonts w:ascii="Arial" w:eastAsia="Calibri" w:hAnsi="Arial" w:cs="Arial"/>
          <w:sz w:val="24"/>
          <w:szCs w:val="24"/>
          <w:lang w:val="en-GB"/>
        </w:rPr>
        <w:lastRenderedPageBreak/>
        <w:t xml:space="preserve">b. under a contract between us, or to be entered between us, because the transfer is necessary to enter or perform such contract; or </w:t>
      </w:r>
    </w:p>
    <w:p w14:paraId="5ED1ACFD" w14:textId="77777777" w:rsidR="00A375BB" w:rsidRPr="00355D0E" w:rsidRDefault="00A375BB" w:rsidP="00A375BB">
      <w:pPr>
        <w:spacing w:after="120" w:line="240" w:lineRule="auto"/>
        <w:ind w:left="720"/>
        <w:jc w:val="both"/>
        <w:rPr>
          <w:rFonts w:ascii="Arial" w:eastAsia="Calibri" w:hAnsi="Arial" w:cs="Arial"/>
          <w:sz w:val="24"/>
          <w:szCs w:val="24"/>
          <w:lang w:val="en-GB"/>
        </w:rPr>
      </w:pPr>
      <w:r w:rsidRPr="00355D0E">
        <w:rPr>
          <w:rFonts w:ascii="Arial" w:eastAsia="Calibri" w:hAnsi="Arial" w:cs="Arial"/>
          <w:sz w:val="24"/>
          <w:szCs w:val="24"/>
          <w:lang w:val="en-GB"/>
        </w:rPr>
        <w:t xml:space="preserve">c. under a contract between us, or to be entered between us, which benefits another individual whose data is being transferred, because the transfer is necessary to enter or perform such the contract. </w:t>
      </w:r>
    </w:p>
    <w:p w14:paraId="2CE658DA" w14:textId="4C15BF2E" w:rsidR="00A375BB" w:rsidRPr="00355D0E" w:rsidRDefault="00A375BB" w:rsidP="00A375BB">
      <w:pPr>
        <w:spacing w:after="120" w:line="240" w:lineRule="auto"/>
        <w:jc w:val="both"/>
        <w:rPr>
          <w:rFonts w:ascii="Arial" w:eastAsia="Calibri" w:hAnsi="Arial" w:cs="Arial"/>
          <w:sz w:val="24"/>
          <w:szCs w:val="24"/>
          <w:lang w:val="en-GB"/>
        </w:rPr>
      </w:pPr>
      <w:r w:rsidRPr="00355D0E">
        <w:rPr>
          <w:rFonts w:ascii="Arial" w:eastAsia="Calibri" w:hAnsi="Arial" w:cs="Arial"/>
          <w:sz w:val="24"/>
          <w:szCs w:val="24"/>
          <w:lang w:val="en-GB"/>
        </w:rPr>
        <w:t xml:space="preserve">5. I may also transfer the data outside the UK, where you have given your explicit consent to transfer data outside the UK after having </w:t>
      </w:r>
      <w:proofErr w:type="gramStart"/>
      <w:r w:rsidRPr="00355D0E">
        <w:rPr>
          <w:rFonts w:ascii="Arial" w:eastAsia="Calibri" w:hAnsi="Arial" w:cs="Arial"/>
          <w:sz w:val="24"/>
          <w:szCs w:val="24"/>
          <w:lang w:val="en-GB"/>
        </w:rPr>
        <w:t>being</w:t>
      </w:r>
      <w:proofErr w:type="gramEnd"/>
      <w:r w:rsidRPr="00355D0E">
        <w:rPr>
          <w:rFonts w:ascii="Arial" w:eastAsia="Calibri" w:hAnsi="Arial" w:cs="Arial"/>
          <w:sz w:val="24"/>
          <w:szCs w:val="24"/>
          <w:lang w:val="en-GB"/>
        </w:rPr>
        <w:t xml:space="preserve"> advised on the possible risks. </w:t>
      </w:r>
      <w:bookmarkStart w:id="0" w:name="_Hlk93316861"/>
      <w:r w:rsidR="0049673A">
        <w:rPr>
          <w:rFonts w:ascii="Arial" w:eastAsia="Calibri" w:hAnsi="Arial" w:cs="Arial"/>
          <w:sz w:val="24"/>
          <w:szCs w:val="24"/>
          <w:lang w:val="en-GB"/>
        </w:rPr>
        <w:t xml:space="preserve">This may </w:t>
      </w:r>
      <w:r w:rsidR="00533EAF">
        <w:rPr>
          <w:rFonts w:ascii="Arial" w:eastAsia="Calibri" w:hAnsi="Arial" w:cs="Arial"/>
          <w:sz w:val="24"/>
          <w:szCs w:val="24"/>
          <w:lang w:val="en-GB"/>
        </w:rPr>
        <w:t xml:space="preserve">include on occasions when I am physically outside the </w:t>
      </w:r>
      <w:proofErr w:type="gramStart"/>
      <w:r w:rsidR="00533EAF">
        <w:rPr>
          <w:rFonts w:ascii="Arial" w:eastAsia="Calibri" w:hAnsi="Arial" w:cs="Arial"/>
          <w:sz w:val="24"/>
          <w:szCs w:val="24"/>
          <w:lang w:val="en-GB"/>
        </w:rPr>
        <w:t>UK</w:t>
      </w:r>
      <w:proofErr w:type="gramEnd"/>
      <w:r w:rsidR="00533EAF">
        <w:rPr>
          <w:rFonts w:ascii="Arial" w:eastAsia="Calibri" w:hAnsi="Arial" w:cs="Arial"/>
          <w:sz w:val="24"/>
          <w:szCs w:val="24"/>
          <w:lang w:val="en-GB"/>
        </w:rPr>
        <w:t xml:space="preserve"> and I am required to work on an issue. If I am outside the UK I try to </w:t>
      </w:r>
      <w:r w:rsidR="00EB0DD9">
        <w:rPr>
          <w:rFonts w:ascii="Arial" w:eastAsia="Calibri" w:hAnsi="Arial" w:cs="Arial"/>
          <w:sz w:val="24"/>
          <w:szCs w:val="24"/>
          <w:lang w:val="en-GB"/>
        </w:rPr>
        <w:t xml:space="preserve">periodically </w:t>
      </w:r>
      <w:r w:rsidR="00533EAF">
        <w:rPr>
          <w:rFonts w:ascii="Arial" w:eastAsia="Calibri" w:hAnsi="Arial" w:cs="Arial"/>
          <w:sz w:val="24"/>
          <w:szCs w:val="24"/>
          <w:lang w:val="en-GB"/>
        </w:rPr>
        <w:t xml:space="preserve">monitor emails that are sent to </w:t>
      </w:r>
      <w:proofErr w:type="gramStart"/>
      <w:r w:rsidR="00533EAF">
        <w:rPr>
          <w:rFonts w:ascii="Arial" w:eastAsia="Calibri" w:hAnsi="Arial" w:cs="Arial"/>
          <w:sz w:val="24"/>
          <w:szCs w:val="24"/>
          <w:lang w:val="en-GB"/>
        </w:rPr>
        <w:t>me, and</w:t>
      </w:r>
      <w:proofErr w:type="gramEnd"/>
      <w:r w:rsidR="00533EAF">
        <w:rPr>
          <w:rFonts w:ascii="Arial" w:eastAsia="Calibri" w:hAnsi="Arial" w:cs="Arial"/>
          <w:sz w:val="24"/>
          <w:szCs w:val="24"/>
          <w:lang w:val="en-GB"/>
        </w:rPr>
        <w:t xml:space="preserve"> assume that </w:t>
      </w:r>
      <w:r w:rsidR="009458AF">
        <w:rPr>
          <w:rFonts w:ascii="Arial" w:eastAsia="Calibri" w:hAnsi="Arial" w:cs="Arial"/>
          <w:sz w:val="24"/>
          <w:szCs w:val="24"/>
        </w:rPr>
        <w:t xml:space="preserve">by instructing me or sending the email to me </w:t>
      </w:r>
      <w:r w:rsidR="00533EAF">
        <w:rPr>
          <w:rFonts w:ascii="Arial" w:eastAsia="Calibri" w:hAnsi="Arial" w:cs="Arial"/>
          <w:sz w:val="24"/>
          <w:szCs w:val="24"/>
          <w:lang w:val="en-GB"/>
        </w:rPr>
        <w:t xml:space="preserve">you consent to me </w:t>
      </w:r>
      <w:r w:rsidR="00C66C50">
        <w:rPr>
          <w:rFonts w:ascii="Arial" w:eastAsia="Calibri" w:hAnsi="Arial" w:cs="Arial"/>
          <w:sz w:val="24"/>
          <w:szCs w:val="24"/>
          <w:lang w:val="en-GB"/>
        </w:rPr>
        <w:t>looking at them</w:t>
      </w:r>
      <w:r w:rsidR="00533EAF">
        <w:rPr>
          <w:rFonts w:ascii="Arial" w:eastAsia="Calibri" w:hAnsi="Arial" w:cs="Arial"/>
          <w:sz w:val="24"/>
          <w:szCs w:val="24"/>
          <w:lang w:val="en-GB"/>
        </w:rPr>
        <w:t xml:space="preserve">. </w:t>
      </w:r>
      <w:bookmarkEnd w:id="0"/>
      <w:r w:rsidRPr="00355D0E">
        <w:rPr>
          <w:rFonts w:ascii="Arial" w:eastAsia="Calibri" w:hAnsi="Arial" w:cs="Arial"/>
          <w:sz w:val="24"/>
          <w:szCs w:val="24"/>
          <w:lang w:val="en-GB"/>
        </w:rPr>
        <w:t>You may also withdraw your consent, but this withdrawal will not affect the legality of any transfers before the withdrawal.</w:t>
      </w:r>
    </w:p>
    <w:p w14:paraId="2C9E0D83" w14:textId="77777777" w:rsidR="00502756" w:rsidRPr="00355D0E" w:rsidRDefault="00502756" w:rsidP="00502756">
      <w:pPr>
        <w:pStyle w:val="paragraph"/>
        <w:spacing w:before="0" w:beforeAutospacing="0" w:after="0" w:afterAutospacing="0"/>
        <w:jc w:val="both"/>
        <w:textAlignment w:val="baseline"/>
        <w:rPr>
          <w:rFonts w:ascii="Segoe UI" w:hAnsi="Segoe UI" w:cs="Segoe UI"/>
          <w:sz w:val="18"/>
          <w:szCs w:val="18"/>
        </w:rPr>
      </w:pPr>
      <w:r w:rsidRPr="00355D0E">
        <w:rPr>
          <w:rStyle w:val="eop"/>
          <w:rFonts w:ascii="Arial" w:hAnsi="Arial" w:cs="Arial"/>
        </w:rPr>
        <w:t> </w:t>
      </w:r>
    </w:p>
    <w:p w14:paraId="467932C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29DF47B" w14:textId="26A3FDAB"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rPr>
        <w:t>I retain your personal data</w:t>
      </w:r>
      <w:r>
        <w:rPr>
          <w:rStyle w:val="normaltextrun"/>
          <w:rFonts w:ascii="Arial" w:hAnsi="Arial" w:cs="Arial"/>
          <w:color w:val="000000"/>
        </w:rPr>
        <w:t> while you remain a client unless you ask me to delete it. My Retention and Disposal Policy (copy available on request) details how long I hold data for and how I dispose of it when it no longer needs to be held. I will delete or anonymise your information at your request unless:</w:t>
      </w:r>
      <w:r>
        <w:rPr>
          <w:rStyle w:val="eop"/>
          <w:rFonts w:ascii="Arial" w:hAnsi="Arial" w:cs="Arial"/>
          <w:color w:val="000000"/>
        </w:rPr>
        <w:t> </w:t>
      </w:r>
    </w:p>
    <w:p w14:paraId="70B8D3A5"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D9C4D49" w14:textId="77777777" w:rsidR="00502756" w:rsidRDefault="00502756" w:rsidP="00502756">
      <w:pPr>
        <w:pStyle w:val="paragraph"/>
        <w:numPr>
          <w:ilvl w:val="0"/>
          <w:numId w:val="23"/>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There is an unresolved issue, such as a claim or dispute;</w:t>
      </w:r>
      <w:r>
        <w:rPr>
          <w:rStyle w:val="eop"/>
          <w:rFonts w:ascii="Arial" w:hAnsi="Arial" w:cs="Arial"/>
          <w:color w:val="000000"/>
        </w:rPr>
        <w:t> </w:t>
      </w:r>
    </w:p>
    <w:p w14:paraId="704DDC88" w14:textId="77777777" w:rsidR="00502756" w:rsidRDefault="00502756" w:rsidP="00502756">
      <w:pPr>
        <w:pStyle w:val="paragraph"/>
        <w:numPr>
          <w:ilvl w:val="0"/>
          <w:numId w:val="2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I am legally required to; or</w:t>
      </w:r>
      <w:r>
        <w:rPr>
          <w:rStyle w:val="eop"/>
          <w:rFonts w:ascii="Arial" w:hAnsi="Arial" w:cs="Arial"/>
          <w:color w:val="000000"/>
        </w:rPr>
        <w:t> </w:t>
      </w:r>
    </w:p>
    <w:p w14:paraId="761246B6" w14:textId="77777777" w:rsidR="00502756" w:rsidRDefault="00502756" w:rsidP="00502756">
      <w:pPr>
        <w:pStyle w:val="paragraph"/>
        <w:numPr>
          <w:ilvl w:val="0"/>
          <w:numId w:val="24"/>
        </w:numPr>
        <w:spacing w:before="0" w:beforeAutospacing="0" w:after="0" w:afterAutospacing="0"/>
        <w:ind w:left="1080" w:firstLine="0"/>
        <w:jc w:val="both"/>
        <w:textAlignment w:val="baseline"/>
        <w:rPr>
          <w:rFonts w:ascii="Arial" w:hAnsi="Arial" w:cs="Arial"/>
        </w:rPr>
      </w:pPr>
      <w:r>
        <w:rPr>
          <w:rStyle w:val="normaltextrun"/>
          <w:rFonts w:ascii="Arial" w:hAnsi="Arial" w:cs="Arial"/>
          <w:color w:val="000000"/>
        </w:rPr>
        <w:t>There are overriding legitimate business interests to do so.</w:t>
      </w:r>
      <w:r>
        <w:rPr>
          <w:rStyle w:val="eop"/>
          <w:rFonts w:ascii="Arial" w:hAnsi="Arial" w:cs="Arial"/>
          <w:color w:val="000000"/>
        </w:rPr>
        <w:t> </w:t>
      </w:r>
    </w:p>
    <w:p w14:paraId="362FB751"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AD9E43D" w14:textId="26971B35" w:rsidR="00FA6ABC" w:rsidRDefault="00FA6ABC" w:rsidP="00FA6ABC">
      <w:pPr>
        <w:spacing w:after="0" w:line="240" w:lineRule="auto"/>
        <w:jc w:val="both"/>
        <w:textAlignment w:val="baseline"/>
        <w:rPr>
          <w:rFonts w:ascii="Arial" w:eastAsia="Times New Roman" w:hAnsi="Arial" w:cs="Arial"/>
          <w:sz w:val="24"/>
          <w:szCs w:val="24"/>
          <w:lang w:val="en-GB" w:eastAsia="en-GB"/>
        </w:rPr>
      </w:pPr>
      <w:r w:rsidRPr="00FF196A">
        <w:rPr>
          <w:rFonts w:ascii="Arial" w:eastAsia="Times New Roman" w:hAnsi="Arial" w:cs="Arial"/>
          <w:sz w:val="24"/>
          <w:szCs w:val="24"/>
          <w:lang w:val="en-GB" w:eastAsia="en-GB"/>
        </w:rPr>
        <w:t>I will typically retain some case files for a period of 15 years following the conclusion of a case/matter or receipt of final payment, whichever is the latest. This reflects potential limitation periods. I may retain information for longer if it appears that there is an overriding legitimate interest to do so.</w:t>
      </w:r>
      <w:r>
        <w:rPr>
          <w:rFonts w:ascii="Arial" w:eastAsia="Times New Roman" w:hAnsi="Arial" w:cs="Arial"/>
          <w:i/>
          <w:iCs/>
          <w:sz w:val="24"/>
          <w:szCs w:val="24"/>
          <w:lang w:val="en-GB" w:eastAsia="en-GB"/>
        </w:rPr>
        <w:t xml:space="preserve"> </w:t>
      </w:r>
      <w:r w:rsidRPr="00FE5B5D">
        <w:rPr>
          <w:rFonts w:ascii="Arial" w:eastAsia="Times New Roman" w:hAnsi="Arial" w:cs="Arial"/>
          <w:sz w:val="24"/>
          <w:szCs w:val="24"/>
          <w:lang w:val="en-GB" w:eastAsia="en-GB"/>
        </w:rPr>
        <w:t xml:space="preserve">Where this is the case, I will </w:t>
      </w:r>
      <w:r>
        <w:rPr>
          <w:rFonts w:ascii="Arial" w:eastAsia="Times New Roman" w:hAnsi="Arial" w:cs="Arial"/>
          <w:sz w:val="24"/>
          <w:szCs w:val="24"/>
          <w:lang w:val="en-GB" w:eastAsia="en-GB"/>
        </w:rPr>
        <w:t xml:space="preserve">consider </w:t>
      </w:r>
      <w:r w:rsidRPr="00FE5B5D">
        <w:rPr>
          <w:rFonts w:ascii="Arial" w:eastAsia="Times New Roman" w:hAnsi="Arial" w:cs="Arial"/>
          <w:sz w:val="24"/>
          <w:szCs w:val="24"/>
          <w:lang w:val="en-GB" w:eastAsia="en-GB"/>
        </w:rPr>
        <w:t>anonymis</w:t>
      </w:r>
      <w:r>
        <w:rPr>
          <w:rFonts w:ascii="Arial" w:eastAsia="Times New Roman" w:hAnsi="Arial" w:cs="Arial"/>
          <w:sz w:val="24"/>
          <w:szCs w:val="24"/>
          <w:lang w:val="en-GB" w:eastAsia="en-GB"/>
        </w:rPr>
        <w:t>ing</w:t>
      </w:r>
      <w:r w:rsidRPr="00FE5B5D">
        <w:rPr>
          <w:rFonts w:ascii="Arial" w:eastAsia="Times New Roman" w:hAnsi="Arial" w:cs="Arial"/>
          <w:sz w:val="24"/>
          <w:szCs w:val="24"/>
          <w:lang w:val="en-GB" w:eastAsia="en-GB"/>
        </w:rPr>
        <w:t> the personal information/redact information which may identify an individual/risk assess the continued retention of the documents</w:t>
      </w:r>
      <w:r>
        <w:rPr>
          <w:rFonts w:ascii="Arial" w:eastAsia="Times New Roman" w:hAnsi="Arial" w:cs="Arial"/>
          <w:sz w:val="24"/>
          <w:szCs w:val="24"/>
          <w:lang w:val="en-GB" w:eastAsia="en-GB"/>
        </w:rPr>
        <w:t xml:space="preserve"> unless the nature of the document means it is desirable not to do that (I may keep some documents such a trust deeds in their original form in case issues arise in the future)</w:t>
      </w:r>
      <w:r w:rsidRPr="00FE5B5D">
        <w:rPr>
          <w:rFonts w:ascii="Arial" w:eastAsia="Times New Roman" w:hAnsi="Arial" w:cs="Arial"/>
          <w:sz w:val="24"/>
          <w:szCs w:val="24"/>
          <w:lang w:val="en-GB" w:eastAsia="en-GB"/>
        </w:rPr>
        <w:t>. </w:t>
      </w:r>
    </w:p>
    <w:p w14:paraId="4ACEFDFB" w14:textId="77777777" w:rsidR="00FA6ABC" w:rsidRDefault="00FA6ABC" w:rsidP="00FE5B5D">
      <w:pPr>
        <w:spacing w:after="0" w:line="240" w:lineRule="auto"/>
        <w:jc w:val="both"/>
        <w:textAlignment w:val="baseline"/>
        <w:rPr>
          <w:rFonts w:ascii="Arial" w:eastAsia="Times New Roman" w:hAnsi="Arial" w:cs="Arial"/>
          <w:sz w:val="24"/>
          <w:szCs w:val="24"/>
          <w:lang w:val="en-GB" w:eastAsia="en-GB"/>
        </w:rPr>
      </w:pPr>
    </w:p>
    <w:p w14:paraId="197A0E94" w14:textId="77777777" w:rsidR="00FE5B5D" w:rsidRDefault="00FE5B5D" w:rsidP="00502756">
      <w:pPr>
        <w:pStyle w:val="paragraph"/>
        <w:spacing w:before="0" w:beforeAutospacing="0" w:after="0" w:afterAutospacing="0"/>
        <w:jc w:val="both"/>
        <w:textAlignment w:val="baseline"/>
        <w:rPr>
          <w:rStyle w:val="normaltextrun"/>
          <w:rFonts w:ascii="Arial" w:hAnsi="Arial" w:cs="Arial"/>
          <w:b/>
          <w:bCs/>
          <w:color w:val="000000"/>
        </w:rPr>
      </w:pPr>
    </w:p>
    <w:p w14:paraId="484C486A" w14:textId="388D22BA" w:rsidR="00502756" w:rsidRPr="00F13ADC" w:rsidRDefault="00502756" w:rsidP="00502756">
      <w:pPr>
        <w:pStyle w:val="paragraph"/>
        <w:spacing w:before="0" w:beforeAutospacing="0" w:after="0" w:afterAutospacing="0"/>
        <w:jc w:val="both"/>
        <w:textAlignment w:val="baseline"/>
        <w:rPr>
          <w:rFonts w:ascii="Segoe UI" w:hAnsi="Segoe UI" w:cs="Segoe UI"/>
          <w:color w:val="2F5496" w:themeColor="accent1" w:themeShade="BF"/>
          <w:sz w:val="18"/>
          <w:szCs w:val="18"/>
        </w:rPr>
      </w:pPr>
      <w:r w:rsidRPr="00F13ADC">
        <w:rPr>
          <w:rStyle w:val="normaltextrun"/>
          <w:rFonts w:ascii="Arial" w:hAnsi="Arial" w:cs="Arial"/>
          <w:b/>
          <w:bCs/>
          <w:color w:val="2F5496" w:themeColor="accent1" w:themeShade="BF"/>
        </w:rPr>
        <w:t>Your rights</w:t>
      </w:r>
      <w:r w:rsidRPr="00F13ADC">
        <w:rPr>
          <w:rStyle w:val="eop"/>
          <w:rFonts w:ascii="Arial" w:hAnsi="Arial" w:cs="Arial"/>
          <w:color w:val="2F5496" w:themeColor="accent1" w:themeShade="BF"/>
        </w:rPr>
        <w:t> </w:t>
      </w:r>
    </w:p>
    <w:p w14:paraId="08535B6B" w14:textId="4E44A27A" w:rsidR="00502756" w:rsidRPr="0053305C"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scxw223936626"/>
        </w:rPr>
        <w:t> </w:t>
      </w:r>
      <w:r>
        <w:br/>
      </w:r>
      <w:r w:rsidRPr="0053305C">
        <w:rPr>
          <w:rStyle w:val="normaltextrun"/>
          <w:rFonts w:ascii="Arial" w:hAnsi="Arial" w:cs="Arial"/>
        </w:rPr>
        <w:t xml:space="preserve">The </w:t>
      </w:r>
      <w:r w:rsidR="005968C4">
        <w:rPr>
          <w:rStyle w:val="normaltextrun"/>
          <w:rFonts w:ascii="Arial" w:hAnsi="Arial" w:cs="Arial"/>
        </w:rPr>
        <w:t xml:space="preserve">UK </w:t>
      </w:r>
      <w:r w:rsidRPr="0053305C">
        <w:rPr>
          <w:rStyle w:val="normaltextrun"/>
          <w:rFonts w:ascii="Arial" w:hAnsi="Arial" w:cs="Arial"/>
        </w:rPr>
        <w:t>GDPR gives you specific rights in terms of your personal data. For example, </w:t>
      </w:r>
      <w:r w:rsidR="00A86153" w:rsidRPr="0053305C">
        <w:rPr>
          <w:rStyle w:val="normaltextrun"/>
          <w:rFonts w:ascii="Arial" w:hAnsi="Arial" w:cs="Arial"/>
        </w:rPr>
        <w:t>y</w:t>
      </w:r>
      <w:r w:rsidRPr="0053305C">
        <w:rPr>
          <w:rStyle w:val="normaltextrun"/>
          <w:rFonts w:ascii="Arial" w:hAnsi="Arial" w:cs="Arial"/>
        </w:rPr>
        <w:t>ou have the right of access </w:t>
      </w:r>
      <w:r w:rsidR="00A86153" w:rsidRPr="0053305C">
        <w:rPr>
          <w:rStyle w:val="normaltextrun"/>
          <w:rFonts w:ascii="Arial" w:hAnsi="Arial" w:cs="Arial"/>
        </w:rPr>
        <w:t>to</w:t>
      </w:r>
      <w:r w:rsidRPr="0053305C">
        <w:rPr>
          <w:rStyle w:val="normaltextrun"/>
          <w:rFonts w:ascii="Arial" w:hAnsi="Arial" w:cs="Arial"/>
        </w:rPr>
        <w:t> the information I hold and what I use it for; </w:t>
      </w:r>
      <w:r w:rsidRPr="0053305C">
        <w:rPr>
          <w:rStyle w:val="eop"/>
          <w:rFonts w:ascii="Arial" w:hAnsi="Arial" w:cs="Arial"/>
        </w:rPr>
        <w:t> </w:t>
      </w:r>
    </w:p>
    <w:p w14:paraId="309B2C70" w14:textId="58F08E9F" w:rsidR="00502756" w:rsidRPr="0053305C" w:rsidRDefault="00502756" w:rsidP="00502756">
      <w:pPr>
        <w:pStyle w:val="paragraph"/>
        <w:spacing w:before="0" w:beforeAutospacing="0" w:after="0" w:afterAutospacing="0"/>
        <w:jc w:val="both"/>
        <w:textAlignment w:val="baseline"/>
        <w:rPr>
          <w:rStyle w:val="normaltextrun"/>
          <w:rFonts w:ascii="Arial" w:hAnsi="Arial" w:cs="Arial"/>
        </w:rPr>
      </w:pPr>
      <w:r w:rsidRPr="0053305C">
        <w:rPr>
          <w:rStyle w:val="normaltextrun"/>
          <w:rFonts w:ascii="Arial" w:hAnsi="Arial" w:cs="Arial"/>
        </w:rPr>
        <w:t>you can ask for a copy of the personal information I hold about you</w:t>
      </w:r>
      <w:r w:rsidR="0053305C" w:rsidRPr="0053305C">
        <w:rPr>
          <w:rStyle w:val="normaltextrun"/>
          <w:rFonts w:ascii="Arial" w:hAnsi="Arial" w:cs="Arial"/>
        </w:rPr>
        <w:t>.</w:t>
      </w:r>
    </w:p>
    <w:p w14:paraId="1F9C6240" w14:textId="77777777" w:rsidR="0053305C" w:rsidRDefault="0053305C" w:rsidP="00502756">
      <w:pPr>
        <w:pStyle w:val="paragraph"/>
        <w:spacing w:before="0" w:beforeAutospacing="0" w:after="0" w:afterAutospacing="0"/>
        <w:jc w:val="both"/>
        <w:textAlignment w:val="baseline"/>
        <w:rPr>
          <w:rFonts w:ascii="Segoe UI" w:hAnsi="Segoe UI" w:cs="Segoe UI"/>
          <w:sz w:val="18"/>
          <w:szCs w:val="18"/>
        </w:rPr>
      </w:pPr>
    </w:p>
    <w:p w14:paraId="138707F9" w14:textId="00599899" w:rsidR="00502756" w:rsidRDefault="0053305C"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Y</w:t>
      </w:r>
      <w:r w:rsidR="00502756">
        <w:rPr>
          <w:rStyle w:val="normaltextrun"/>
          <w:rFonts w:ascii="Arial" w:hAnsi="Arial" w:cs="Arial"/>
          <w:color w:val="000000"/>
        </w:rPr>
        <w:t>ou can ask me to correct any inaccuracies with the personal data I hold,</w:t>
      </w:r>
      <w:r w:rsidR="00502756">
        <w:rPr>
          <w:rStyle w:val="eop"/>
          <w:rFonts w:ascii="Arial" w:hAnsi="Arial" w:cs="Arial"/>
          <w:color w:val="000000"/>
        </w:rPr>
        <w:t> </w:t>
      </w:r>
      <w:r w:rsidR="00502756">
        <w:rPr>
          <w:rStyle w:val="normaltextrun"/>
          <w:rFonts w:ascii="Arial" w:hAnsi="Arial" w:cs="Arial"/>
          <w:color w:val="000000"/>
        </w:rPr>
        <w:t>and you can ask me to stop sending you direct mail or emails or</w:t>
      </w:r>
      <w:r>
        <w:rPr>
          <w:rStyle w:val="normaltextrun"/>
          <w:rFonts w:ascii="Arial" w:hAnsi="Arial" w:cs="Arial"/>
          <w:color w:val="000000"/>
        </w:rPr>
        <w:t>,</w:t>
      </w:r>
      <w:r w:rsidR="00502756">
        <w:rPr>
          <w:rStyle w:val="normaltextrun"/>
          <w:rFonts w:ascii="Arial" w:hAnsi="Arial" w:cs="Arial"/>
          <w:color w:val="000000"/>
        </w:rPr>
        <w:t xml:space="preserve"> in some circumstances</w:t>
      </w:r>
      <w:r>
        <w:rPr>
          <w:rStyle w:val="normaltextrun"/>
          <w:rFonts w:ascii="Arial" w:hAnsi="Arial" w:cs="Arial"/>
          <w:color w:val="000000"/>
        </w:rPr>
        <w:t>,</w:t>
      </w:r>
      <w:r w:rsidR="00502756">
        <w:rPr>
          <w:rStyle w:val="normaltextrun"/>
          <w:rFonts w:ascii="Arial" w:hAnsi="Arial" w:cs="Arial"/>
          <w:color w:val="000000"/>
        </w:rPr>
        <w:t xml:space="preserve"> ask me to stop processing your details. </w:t>
      </w:r>
      <w:r w:rsidR="00502756">
        <w:rPr>
          <w:rStyle w:val="eop"/>
          <w:rFonts w:ascii="Arial" w:hAnsi="Arial" w:cs="Arial"/>
          <w:color w:val="000000"/>
        </w:rPr>
        <w:t> </w:t>
      </w:r>
    </w:p>
    <w:p w14:paraId="3E49A69C"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2A898FA1" w14:textId="381A712B" w:rsidR="00502756" w:rsidRPr="00233B61" w:rsidRDefault="00502756" w:rsidP="00502756">
      <w:pPr>
        <w:pStyle w:val="paragraph"/>
        <w:spacing w:before="0" w:beforeAutospacing="0" w:after="0" w:afterAutospacing="0"/>
        <w:jc w:val="both"/>
        <w:textAlignment w:val="baseline"/>
        <w:rPr>
          <w:rFonts w:ascii="Segoe UI" w:hAnsi="Segoe UI" w:cs="Segoe UI"/>
          <w:sz w:val="18"/>
          <w:szCs w:val="18"/>
        </w:rPr>
      </w:pPr>
      <w:r w:rsidRPr="00233B61">
        <w:rPr>
          <w:rStyle w:val="normaltextrun"/>
          <w:rFonts w:ascii="Arial" w:hAnsi="Arial" w:cs="Arial"/>
        </w:rPr>
        <w:lastRenderedPageBreak/>
        <w:t>Finally, if I do something irregular or improper with your personal dat</w:t>
      </w:r>
      <w:r w:rsidR="00233B61" w:rsidRPr="00233B61">
        <w:rPr>
          <w:rStyle w:val="normaltextrun"/>
          <w:rFonts w:ascii="Arial" w:hAnsi="Arial" w:cs="Arial"/>
        </w:rPr>
        <w:t>a,</w:t>
      </w:r>
      <w:r w:rsidRPr="00233B61">
        <w:rPr>
          <w:rStyle w:val="normaltextrun"/>
          <w:rFonts w:ascii="Arial" w:hAnsi="Arial" w:cs="Arial"/>
        </w:rPr>
        <w:t> you can complain to the ICO if you are unhappy with how I have processed your information or dealt with your query. You</w:t>
      </w:r>
      <w:r w:rsidR="00233B61" w:rsidRPr="00233B61">
        <w:rPr>
          <w:rStyle w:val="normaltextrun"/>
          <w:rFonts w:ascii="Arial" w:hAnsi="Arial" w:cs="Arial"/>
        </w:rPr>
        <w:t xml:space="preserve"> </w:t>
      </w:r>
      <w:r w:rsidRPr="00233B61">
        <w:rPr>
          <w:rStyle w:val="normaltextrun"/>
          <w:rFonts w:ascii="Arial" w:hAnsi="Arial" w:cs="Arial"/>
        </w:rPr>
        <w:t>may also seek compensation for any distress you are caused or loss you have incurred. </w:t>
      </w:r>
      <w:r w:rsidRPr="00233B61">
        <w:rPr>
          <w:rStyle w:val="eop"/>
          <w:rFonts w:ascii="Arial" w:hAnsi="Arial" w:cs="Arial"/>
        </w:rPr>
        <w:t> </w:t>
      </w:r>
    </w:p>
    <w:p w14:paraId="7A57EEF9"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1A77BE5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You can find out more information from the ICO’s website:</w:t>
      </w:r>
      <w:r>
        <w:rPr>
          <w:rStyle w:val="eop"/>
          <w:rFonts w:ascii="Arial" w:hAnsi="Arial" w:cs="Arial"/>
          <w:color w:val="000000"/>
        </w:rPr>
        <w:t> </w:t>
      </w:r>
    </w:p>
    <w:p w14:paraId="7ECE016B"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01962B4"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hAnsi="Arial" w:cs="Arial"/>
            <w:color w:val="0563C1"/>
            <w:u w:val="single"/>
          </w:rPr>
          <w:t>http://ico.org.uk/for_the_public/personal_information</w:t>
        </w:r>
      </w:hyperlink>
      <w:r>
        <w:rPr>
          <w:rStyle w:val="eop"/>
          <w:rFonts w:ascii="Arial" w:hAnsi="Arial" w:cs="Arial"/>
        </w:rPr>
        <w:t> </w:t>
      </w:r>
    </w:p>
    <w:p w14:paraId="3C36CCA1" w14:textId="2A6D4D39"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r>
        <w:rPr>
          <w:rStyle w:val="eop"/>
          <w:rFonts w:ascii="Arial" w:hAnsi="Arial" w:cs="Arial"/>
          <w:color w:val="5B9BD5"/>
        </w:rPr>
        <w:t> </w:t>
      </w:r>
    </w:p>
    <w:p w14:paraId="1D550E03" w14:textId="5C94BA4B" w:rsidR="00502756" w:rsidRDefault="00502756" w:rsidP="00502756">
      <w:pPr>
        <w:pStyle w:val="paragraph"/>
        <w:spacing w:before="0" w:beforeAutospacing="0" w:after="0" w:afterAutospacing="0"/>
        <w:jc w:val="both"/>
        <w:textAlignment w:val="baseline"/>
        <w:rPr>
          <w:rStyle w:val="eop"/>
          <w:rFonts w:ascii="Arial" w:hAnsi="Arial" w:cs="Arial"/>
          <w:color w:val="5B9BD5"/>
        </w:rPr>
      </w:pPr>
    </w:p>
    <w:p w14:paraId="50BBC7A8" w14:textId="4EE74DE6" w:rsidR="00A375BB" w:rsidRDefault="00A375BB" w:rsidP="00502756">
      <w:pPr>
        <w:pStyle w:val="paragraph"/>
        <w:spacing w:before="0" w:beforeAutospacing="0" w:after="0" w:afterAutospacing="0"/>
        <w:jc w:val="both"/>
        <w:textAlignment w:val="baseline"/>
        <w:rPr>
          <w:rStyle w:val="eop"/>
          <w:rFonts w:ascii="Arial" w:hAnsi="Arial" w:cs="Arial"/>
          <w:color w:val="5B9BD5"/>
        </w:rPr>
      </w:pPr>
    </w:p>
    <w:p w14:paraId="1AA4508A" w14:textId="2CB28BC3" w:rsidR="00A375BB" w:rsidRDefault="00A375BB" w:rsidP="00502756">
      <w:pPr>
        <w:pStyle w:val="paragraph"/>
        <w:spacing w:before="0" w:beforeAutospacing="0" w:after="0" w:afterAutospacing="0"/>
        <w:jc w:val="both"/>
        <w:textAlignment w:val="baseline"/>
        <w:rPr>
          <w:rStyle w:val="eop"/>
          <w:rFonts w:ascii="Arial" w:hAnsi="Arial" w:cs="Arial"/>
          <w:color w:val="5B9BD5"/>
        </w:rPr>
      </w:pPr>
    </w:p>
    <w:p w14:paraId="58A87235" w14:textId="77777777" w:rsidR="00A375BB" w:rsidRDefault="00A375BB" w:rsidP="00502756">
      <w:pPr>
        <w:pStyle w:val="paragraph"/>
        <w:spacing w:before="0" w:beforeAutospacing="0" w:after="0" w:afterAutospacing="0"/>
        <w:jc w:val="both"/>
        <w:textAlignment w:val="baseline"/>
        <w:rPr>
          <w:rFonts w:ascii="Segoe UI" w:hAnsi="Segoe UI" w:cs="Segoe UI"/>
          <w:sz w:val="18"/>
          <w:szCs w:val="18"/>
        </w:rPr>
      </w:pPr>
    </w:p>
    <w:p w14:paraId="6307548A" w14:textId="77777777" w:rsidR="00502756" w:rsidRPr="00F13ADC" w:rsidRDefault="00502756" w:rsidP="00502756">
      <w:pPr>
        <w:pStyle w:val="paragraph"/>
        <w:spacing w:before="0" w:beforeAutospacing="0" w:after="0" w:afterAutospacing="0"/>
        <w:jc w:val="both"/>
        <w:textAlignment w:val="baseline"/>
        <w:rPr>
          <w:rFonts w:ascii="Segoe UI" w:hAnsi="Segoe UI" w:cs="Segoe UI"/>
          <w:color w:val="2F5496" w:themeColor="accent1" w:themeShade="BF"/>
          <w:sz w:val="18"/>
          <w:szCs w:val="18"/>
        </w:rPr>
      </w:pPr>
      <w:r w:rsidRPr="00F13ADC">
        <w:rPr>
          <w:rStyle w:val="normaltextrun"/>
          <w:rFonts w:ascii="Arial" w:hAnsi="Arial" w:cs="Arial"/>
          <w:b/>
          <w:bCs/>
          <w:color w:val="2F5496" w:themeColor="accent1" w:themeShade="BF"/>
        </w:rPr>
        <w:t>Accessing and correcting your information</w:t>
      </w:r>
      <w:r w:rsidRPr="00F13ADC">
        <w:rPr>
          <w:rStyle w:val="eop"/>
          <w:rFonts w:ascii="Arial" w:hAnsi="Arial" w:cs="Arial"/>
          <w:color w:val="2F5496" w:themeColor="accent1" w:themeShade="BF"/>
        </w:rPr>
        <w:t> </w:t>
      </w:r>
    </w:p>
    <w:p w14:paraId="2B432EF7"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B6D84BC" w14:textId="17A793F6"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 xml:space="preserve">You may request access to, correction of, or a copy of your information by contacting me at </w:t>
      </w:r>
      <w:r w:rsidR="00FA6ABC">
        <w:rPr>
          <w:rStyle w:val="normaltextrun"/>
          <w:rFonts w:ascii="Arial" w:hAnsi="Arial" w:cs="Arial"/>
          <w:color w:val="000000"/>
        </w:rPr>
        <w:t>clerks@pumptax.com</w:t>
      </w:r>
      <w:r>
        <w:rPr>
          <w:rStyle w:val="normaltextrun"/>
          <w:rFonts w:ascii="Arial" w:hAnsi="Arial" w:cs="Arial"/>
          <w:color w:val="000000"/>
        </w:rPr>
        <w:t>. </w:t>
      </w:r>
      <w:r>
        <w:rPr>
          <w:rStyle w:val="eop"/>
          <w:rFonts w:ascii="Arial" w:hAnsi="Arial" w:cs="Arial"/>
          <w:color w:val="000000"/>
        </w:rPr>
        <w:t> </w:t>
      </w:r>
    </w:p>
    <w:p w14:paraId="4389F351"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E484E28"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6EB254E" w14:textId="77777777" w:rsidR="00502756" w:rsidRPr="00F13ADC" w:rsidRDefault="00502756" w:rsidP="00502756">
      <w:pPr>
        <w:pStyle w:val="paragraph"/>
        <w:spacing w:before="0" w:beforeAutospacing="0" w:after="0" w:afterAutospacing="0"/>
        <w:jc w:val="both"/>
        <w:textAlignment w:val="baseline"/>
        <w:rPr>
          <w:rFonts w:ascii="Segoe UI" w:hAnsi="Segoe UI" w:cs="Segoe UI"/>
          <w:color w:val="2F5496" w:themeColor="accent1" w:themeShade="BF"/>
          <w:sz w:val="18"/>
          <w:szCs w:val="18"/>
        </w:rPr>
      </w:pPr>
      <w:r w:rsidRPr="00F13ADC">
        <w:rPr>
          <w:rStyle w:val="normaltextrun"/>
          <w:rFonts w:ascii="Arial" w:hAnsi="Arial" w:cs="Arial"/>
          <w:b/>
          <w:bCs/>
          <w:color w:val="2F5496" w:themeColor="accent1" w:themeShade="BF"/>
        </w:rPr>
        <w:t>Marketing opt-outs</w:t>
      </w:r>
      <w:r w:rsidRPr="00F13ADC">
        <w:rPr>
          <w:rStyle w:val="eop"/>
          <w:rFonts w:ascii="Arial" w:hAnsi="Arial" w:cs="Arial"/>
          <w:color w:val="2F5496" w:themeColor="accent1" w:themeShade="BF"/>
        </w:rPr>
        <w:t> </w:t>
      </w:r>
    </w:p>
    <w:p w14:paraId="1602F3D6"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A510BB2" w14:textId="77777777"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You may opt out of receiving emails and other messages from my practice by following the instructions in those messages. </w:t>
      </w:r>
      <w:r>
        <w:rPr>
          <w:rStyle w:val="eop"/>
          <w:rFonts w:ascii="Arial" w:hAnsi="Arial" w:cs="Arial"/>
          <w:color w:val="000000"/>
        </w:rPr>
        <w:t> </w:t>
      </w:r>
    </w:p>
    <w:p w14:paraId="7AA47072" w14:textId="0A87BC81" w:rsidR="00502756" w:rsidRDefault="00502756" w:rsidP="00502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DB7A9E7" w14:textId="4B3BF60A" w:rsidR="00DE65B7" w:rsidRPr="00DE65B7" w:rsidRDefault="00DE65B7" w:rsidP="00DE65B7">
      <w:pPr>
        <w:pStyle w:val="paragraph"/>
        <w:spacing w:before="0" w:beforeAutospacing="0" w:after="0" w:afterAutospacing="0"/>
        <w:jc w:val="both"/>
        <w:textAlignment w:val="baseline"/>
        <w:rPr>
          <w:rStyle w:val="eop"/>
          <w:rFonts w:ascii="Segoe UI" w:hAnsi="Segoe UI" w:cs="Segoe UI"/>
          <w:sz w:val="18"/>
          <w:szCs w:val="18"/>
        </w:rPr>
      </w:pPr>
      <w:r w:rsidRPr="00DE65B7">
        <w:rPr>
          <w:rStyle w:val="eop"/>
          <w:rFonts w:ascii="Arial" w:hAnsi="Arial" w:cs="Arial"/>
          <w:b/>
          <w:bCs/>
          <w:color w:val="2F5496" w:themeColor="accent1" w:themeShade="BF"/>
        </w:rPr>
        <w:t>Changes to this privacy notice</w:t>
      </w:r>
    </w:p>
    <w:p w14:paraId="69FDEE83" w14:textId="3DC7F852" w:rsidR="00DE65B7" w:rsidRPr="00DE65B7" w:rsidRDefault="00DE65B7" w:rsidP="00DE65B7">
      <w:pPr>
        <w:pStyle w:val="paragraph"/>
        <w:spacing w:after="0"/>
        <w:jc w:val="both"/>
        <w:textAlignment w:val="baseline"/>
        <w:rPr>
          <w:rStyle w:val="eop"/>
          <w:rFonts w:ascii="Arial" w:hAnsi="Arial" w:cs="Arial"/>
          <w:color w:val="000000"/>
        </w:rPr>
      </w:pPr>
      <w:r w:rsidRPr="00DE65B7">
        <w:rPr>
          <w:rStyle w:val="eop"/>
          <w:rFonts w:ascii="Arial" w:hAnsi="Arial" w:cs="Arial"/>
          <w:color w:val="000000"/>
        </w:rPr>
        <w:t xml:space="preserve">This privacy notice was published on </w:t>
      </w:r>
      <w:r w:rsidR="00FA6ABC">
        <w:rPr>
          <w:rStyle w:val="eop"/>
          <w:rFonts w:ascii="Arial" w:hAnsi="Arial" w:cs="Arial"/>
          <w:color w:val="000000"/>
        </w:rPr>
        <w:t>1</w:t>
      </w:r>
      <w:r w:rsidR="00920E17">
        <w:rPr>
          <w:rStyle w:val="eop"/>
          <w:rFonts w:ascii="Arial" w:hAnsi="Arial" w:cs="Arial"/>
          <w:color w:val="000000"/>
        </w:rPr>
        <w:t xml:space="preserve"> December 202</w:t>
      </w:r>
      <w:r w:rsidR="001158D9">
        <w:rPr>
          <w:rStyle w:val="eop"/>
          <w:rFonts w:ascii="Arial" w:hAnsi="Arial" w:cs="Arial"/>
          <w:color w:val="000000"/>
        </w:rPr>
        <w:t>5</w:t>
      </w:r>
    </w:p>
    <w:p w14:paraId="4DB4117F" w14:textId="77777777" w:rsidR="00DE65B7" w:rsidRPr="00DE65B7" w:rsidRDefault="00DE65B7" w:rsidP="00DE65B7">
      <w:pPr>
        <w:pStyle w:val="paragraph"/>
        <w:spacing w:after="0"/>
        <w:jc w:val="both"/>
        <w:textAlignment w:val="baseline"/>
        <w:rPr>
          <w:rStyle w:val="eop"/>
          <w:rFonts w:ascii="Arial" w:hAnsi="Arial" w:cs="Arial"/>
          <w:color w:val="000000"/>
        </w:rPr>
      </w:pPr>
      <w:r w:rsidRPr="00DE65B7">
        <w:rPr>
          <w:rStyle w:val="eop"/>
          <w:rFonts w:ascii="Arial" w:hAnsi="Arial" w:cs="Arial"/>
          <w:color w:val="000000"/>
        </w:rPr>
        <w:t>I continually review my privacy practices and may change this policy from time to time.</w:t>
      </w:r>
    </w:p>
    <w:p w14:paraId="2D8075A2" w14:textId="10102349" w:rsidR="00502756" w:rsidRDefault="00DE65B7" w:rsidP="00DE65B7">
      <w:pPr>
        <w:pStyle w:val="paragraph"/>
        <w:spacing w:before="0" w:beforeAutospacing="0" w:after="0" w:afterAutospacing="0"/>
        <w:jc w:val="both"/>
        <w:textAlignment w:val="baseline"/>
        <w:rPr>
          <w:rStyle w:val="eop"/>
          <w:rFonts w:ascii="Arial" w:hAnsi="Arial" w:cs="Arial"/>
          <w:color w:val="000000"/>
        </w:rPr>
      </w:pPr>
      <w:r w:rsidRPr="00DE65B7">
        <w:rPr>
          <w:rStyle w:val="eop"/>
          <w:rFonts w:ascii="Arial" w:hAnsi="Arial" w:cs="Arial"/>
          <w:color w:val="000000"/>
        </w:rPr>
        <w:t>When I do it will be placed on the website</w:t>
      </w:r>
    </w:p>
    <w:p w14:paraId="17B74976" w14:textId="6D89F128" w:rsidR="00DE65B7" w:rsidRDefault="00DE65B7" w:rsidP="00502756">
      <w:pPr>
        <w:pStyle w:val="paragraph"/>
        <w:spacing w:before="0" w:beforeAutospacing="0" w:after="0" w:afterAutospacing="0"/>
        <w:jc w:val="both"/>
        <w:textAlignment w:val="baseline"/>
        <w:rPr>
          <w:rStyle w:val="eop"/>
          <w:rFonts w:ascii="Arial" w:hAnsi="Arial" w:cs="Arial"/>
          <w:color w:val="000000"/>
        </w:rPr>
      </w:pPr>
    </w:p>
    <w:p w14:paraId="342D92A2" w14:textId="77777777" w:rsidR="00502756" w:rsidRDefault="00502756" w:rsidP="00502756">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color w:val="000000"/>
        </w:rPr>
        <w:t> </w:t>
      </w:r>
    </w:p>
    <w:p w14:paraId="2C078E63" w14:textId="77777777" w:rsidR="00785157" w:rsidRDefault="00785157"/>
    <w:sectPr w:rsidR="0078515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357F7" w14:textId="77777777" w:rsidR="009947B6" w:rsidRDefault="009947B6" w:rsidP="00DA6C60">
      <w:pPr>
        <w:spacing w:after="0" w:line="240" w:lineRule="auto"/>
      </w:pPr>
      <w:r>
        <w:separator/>
      </w:r>
    </w:p>
  </w:endnote>
  <w:endnote w:type="continuationSeparator" w:id="0">
    <w:p w14:paraId="2D2781B7" w14:textId="77777777" w:rsidR="009947B6" w:rsidRDefault="009947B6" w:rsidP="00DA6C60">
      <w:pPr>
        <w:spacing w:after="0" w:line="240" w:lineRule="auto"/>
      </w:pPr>
      <w:r>
        <w:continuationSeparator/>
      </w:r>
    </w:p>
  </w:endnote>
  <w:endnote w:type="continuationNotice" w:id="1">
    <w:p w14:paraId="5003D699" w14:textId="77777777" w:rsidR="009947B6" w:rsidRDefault="00994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22275"/>
      <w:docPartObj>
        <w:docPartGallery w:val="Page Numbers (Bottom of Page)"/>
        <w:docPartUnique/>
      </w:docPartObj>
    </w:sdtPr>
    <w:sdtEndPr>
      <w:rPr>
        <w:noProof/>
      </w:rPr>
    </w:sdtEndPr>
    <w:sdtContent>
      <w:p w14:paraId="30EB6F8E" w14:textId="18B6BE00" w:rsidR="000947CA" w:rsidRDefault="000947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555FF" w14:textId="6B0B9437" w:rsidR="00DA6C60" w:rsidRDefault="00DA6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F96AF" w14:textId="77777777" w:rsidR="009947B6" w:rsidRDefault="009947B6" w:rsidP="00DA6C60">
      <w:pPr>
        <w:spacing w:after="0" w:line="240" w:lineRule="auto"/>
      </w:pPr>
      <w:r>
        <w:separator/>
      </w:r>
    </w:p>
  </w:footnote>
  <w:footnote w:type="continuationSeparator" w:id="0">
    <w:p w14:paraId="0D698AA0" w14:textId="77777777" w:rsidR="009947B6" w:rsidRDefault="009947B6" w:rsidP="00DA6C60">
      <w:pPr>
        <w:spacing w:after="0" w:line="240" w:lineRule="auto"/>
      </w:pPr>
      <w:r>
        <w:continuationSeparator/>
      </w:r>
    </w:p>
  </w:footnote>
  <w:footnote w:type="continuationNotice" w:id="1">
    <w:p w14:paraId="50EA03DE" w14:textId="77777777" w:rsidR="009947B6" w:rsidRDefault="009947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F3853" w14:textId="28902C7E" w:rsidR="009734CC" w:rsidRPr="009734CC" w:rsidRDefault="00F13ADC" w:rsidP="009734CC">
    <w:pPr>
      <w:pStyle w:val="Header"/>
      <w:jc w:val="right"/>
      <w:rPr>
        <w:rFonts w:ascii="Arial" w:hAnsi="Arial" w:cs="Arial"/>
        <w:lang w:val="fr-FR"/>
      </w:rPr>
    </w:pPr>
    <w:r>
      <w:rPr>
        <w:rFonts w:ascii="Arial" w:hAnsi="Arial" w:cs="Arial"/>
        <w:noProof/>
        <w:lang w:val="fr-FR"/>
      </w:rPr>
      <w:drawing>
        <wp:inline distT="0" distB="0" distL="0" distR="0" wp14:anchorId="73E0DC5A" wp14:editId="2AB2CDDC">
          <wp:extent cx="166687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pic:spPr>
              </pic:pic>
            </a:graphicData>
          </a:graphic>
        </wp:inline>
      </w:drawing>
    </w:r>
  </w:p>
  <w:p w14:paraId="1D18A691" w14:textId="3E07A0C3" w:rsidR="00DA6C60" w:rsidRDefault="00DA6C60">
    <w:pPr>
      <w:pStyle w:val="Header"/>
    </w:pPr>
  </w:p>
  <w:p w14:paraId="45AF1B27" w14:textId="69B1777D" w:rsidR="00F13ADC" w:rsidRDefault="00F13ADC">
    <w:pPr>
      <w:pStyle w:val="Header"/>
    </w:pPr>
  </w:p>
  <w:p w14:paraId="5841EBD2" w14:textId="77777777" w:rsidR="00F13ADC" w:rsidRDefault="00F1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5930"/>
    <w:multiLevelType w:val="multilevel"/>
    <w:tmpl w:val="80C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7133C"/>
    <w:multiLevelType w:val="multilevel"/>
    <w:tmpl w:val="49D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5749A"/>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254BA"/>
    <w:multiLevelType w:val="multilevel"/>
    <w:tmpl w:val="46E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1681A"/>
    <w:multiLevelType w:val="multilevel"/>
    <w:tmpl w:val="EB18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731332"/>
    <w:multiLevelType w:val="multilevel"/>
    <w:tmpl w:val="0F80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A90084"/>
    <w:multiLevelType w:val="hybridMultilevel"/>
    <w:tmpl w:val="D58E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A2288"/>
    <w:multiLevelType w:val="multilevel"/>
    <w:tmpl w:val="ECC01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F1BFC"/>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E0B36"/>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75AC5"/>
    <w:multiLevelType w:val="multilevel"/>
    <w:tmpl w:val="DC8C9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52C98"/>
    <w:multiLevelType w:val="multilevel"/>
    <w:tmpl w:val="E6B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BA08F0"/>
    <w:multiLevelType w:val="multilevel"/>
    <w:tmpl w:val="1298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01308B"/>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E85759"/>
    <w:multiLevelType w:val="multilevel"/>
    <w:tmpl w:val="7038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5A6AE7"/>
    <w:multiLevelType w:val="multilevel"/>
    <w:tmpl w:val="E0FC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400F31"/>
    <w:multiLevelType w:val="multilevel"/>
    <w:tmpl w:val="1AD6F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70BB1"/>
    <w:multiLevelType w:val="multilevel"/>
    <w:tmpl w:val="90CE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7C20CA"/>
    <w:multiLevelType w:val="multilevel"/>
    <w:tmpl w:val="30AA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D27F1B"/>
    <w:multiLevelType w:val="multilevel"/>
    <w:tmpl w:val="F7BE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49182E"/>
    <w:multiLevelType w:val="multilevel"/>
    <w:tmpl w:val="8824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D2E7E"/>
    <w:multiLevelType w:val="multilevel"/>
    <w:tmpl w:val="87CC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6404E1"/>
    <w:multiLevelType w:val="multilevel"/>
    <w:tmpl w:val="9710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4C1540"/>
    <w:multiLevelType w:val="multilevel"/>
    <w:tmpl w:val="FAA4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9607A9"/>
    <w:multiLevelType w:val="multilevel"/>
    <w:tmpl w:val="3648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083A15"/>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EC0694"/>
    <w:multiLevelType w:val="multilevel"/>
    <w:tmpl w:val="0C289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E31F8"/>
    <w:multiLevelType w:val="multilevel"/>
    <w:tmpl w:val="7F4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B838BB"/>
    <w:multiLevelType w:val="multilevel"/>
    <w:tmpl w:val="4D02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B301CB"/>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8A3DBB"/>
    <w:multiLevelType w:val="multilevel"/>
    <w:tmpl w:val="EF08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4410AE"/>
    <w:multiLevelType w:val="multilevel"/>
    <w:tmpl w:val="2C72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8F4C1D"/>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573FD7"/>
    <w:multiLevelType w:val="multilevel"/>
    <w:tmpl w:val="CFC2D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644479"/>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CF44A6"/>
    <w:multiLevelType w:val="multilevel"/>
    <w:tmpl w:val="89AC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4C12C1"/>
    <w:multiLevelType w:val="multilevel"/>
    <w:tmpl w:val="669E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6B14EC"/>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BC4C7F"/>
    <w:multiLevelType w:val="multilevel"/>
    <w:tmpl w:val="C7A8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7F1405"/>
    <w:multiLevelType w:val="multilevel"/>
    <w:tmpl w:val="8EC0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134791">
    <w:abstractNumId w:val="7"/>
  </w:num>
  <w:num w:numId="2" w16cid:durableId="1967349459">
    <w:abstractNumId w:val="10"/>
  </w:num>
  <w:num w:numId="3" w16cid:durableId="1354188456">
    <w:abstractNumId w:val="20"/>
  </w:num>
  <w:num w:numId="4" w16cid:durableId="423842475">
    <w:abstractNumId w:val="28"/>
  </w:num>
  <w:num w:numId="5" w16cid:durableId="1320233329">
    <w:abstractNumId w:val="0"/>
  </w:num>
  <w:num w:numId="6" w16cid:durableId="1576431248">
    <w:abstractNumId w:val="36"/>
  </w:num>
  <w:num w:numId="7" w16cid:durableId="1751657748">
    <w:abstractNumId w:val="1"/>
  </w:num>
  <w:num w:numId="8" w16cid:durableId="1860898754">
    <w:abstractNumId w:val="19"/>
  </w:num>
  <w:num w:numId="9" w16cid:durableId="688139171">
    <w:abstractNumId w:val="24"/>
  </w:num>
  <w:num w:numId="10" w16cid:durableId="1179806263">
    <w:abstractNumId w:val="39"/>
  </w:num>
  <w:num w:numId="11" w16cid:durableId="613637448">
    <w:abstractNumId w:val="33"/>
  </w:num>
  <w:num w:numId="12" w16cid:durableId="713820058">
    <w:abstractNumId w:val="17"/>
  </w:num>
  <w:num w:numId="13" w16cid:durableId="2098019557">
    <w:abstractNumId w:val="5"/>
  </w:num>
  <w:num w:numId="14" w16cid:durableId="1187136031">
    <w:abstractNumId w:val="15"/>
  </w:num>
  <w:num w:numId="15" w16cid:durableId="1822040020">
    <w:abstractNumId w:val="23"/>
  </w:num>
  <w:num w:numId="16" w16cid:durableId="694116206">
    <w:abstractNumId w:val="27"/>
  </w:num>
  <w:num w:numId="17" w16cid:durableId="798644137">
    <w:abstractNumId w:val="38"/>
  </w:num>
  <w:num w:numId="18" w16cid:durableId="1812476941">
    <w:abstractNumId w:val="35"/>
  </w:num>
  <w:num w:numId="19" w16cid:durableId="769473059">
    <w:abstractNumId w:val="4"/>
  </w:num>
  <w:num w:numId="20" w16cid:durableId="1784686122">
    <w:abstractNumId w:val="21"/>
  </w:num>
  <w:num w:numId="21" w16cid:durableId="1644891856">
    <w:abstractNumId w:val="18"/>
  </w:num>
  <w:num w:numId="22" w16cid:durableId="632716463">
    <w:abstractNumId w:val="31"/>
  </w:num>
  <w:num w:numId="23" w16cid:durableId="800344726">
    <w:abstractNumId w:val="22"/>
  </w:num>
  <w:num w:numId="24" w16cid:durableId="1379207241">
    <w:abstractNumId w:val="14"/>
  </w:num>
  <w:num w:numId="25" w16cid:durableId="882249682">
    <w:abstractNumId w:val="6"/>
  </w:num>
  <w:num w:numId="26" w16cid:durableId="2140956098">
    <w:abstractNumId w:val="26"/>
  </w:num>
  <w:num w:numId="27" w16cid:durableId="2068526136">
    <w:abstractNumId w:val="16"/>
  </w:num>
  <w:num w:numId="28" w16cid:durableId="166676864">
    <w:abstractNumId w:val="11"/>
  </w:num>
  <w:num w:numId="29" w16cid:durableId="651714331">
    <w:abstractNumId w:val="30"/>
  </w:num>
  <w:num w:numId="30" w16cid:durableId="507907954">
    <w:abstractNumId w:val="12"/>
  </w:num>
  <w:num w:numId="31" w16cid:durableId="374081883">
    <w:abstractNumId w:val="9"/>
  </w:num>
  <w:num w:numId="32" w16cid:durableId="63843682">
    <w:abstractNumId w:val="3"/>
  </w:num>
  <w:num w:numId="33" w16cid:durableId="1344209361">
    <w:abstractNumId w:val="32"/>
  </w:num>
  <w:num w:numId="34" w16cid:durableId="1745493883">
    <w:abstractNumId w:val="34"/>
  </w:num>
  <w:num w:numId="35" w16cid:durableId="181362240">
    <w:abstractNumId w:val="37"/>
  </w:num>
  <w:num w:numId="36" w16cid:durableId="1827362105">
    <w:abstractNumId w:val="8"/>
  </w:num>
  <w:num w:numId="37" w16cid:durableId="1188060075">
    <w:abstractNumId w:val="25"/>
  </w:num>
  <w:num w:numId="38" w16cid:durableId="944312995">
    <w:abstractNumId w:val="2"/>
  </w:num>
  <w:num w:numId="39" w16cid:durableId="547302370">
    <w:abstractNumId w:val="13"/>
  </w:num>
  <w:num w:numId="40" w16cid:durableId="14721640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31E213"/>
    <w:rsid w:val="00017FD8"/>
    <w:rsid w:val="00032436"/>
    <w:rsid w:val="00066121"/>
    <w:rsid w:val="00090014"/>
    <w:rsid w:val="0009271F"/>
    <w:rsid w:val="000947CA"/>
    <w:rsid w:val="000B1132"/>
    <w:rsid w:val="000C22C1"/>
    <w:rsid w:val="000D6BCF"/>
    <w:rsid w:val="001158D9"/>
    <w:rsid w:val="001512A1"/>
    <w:rsid w:val="00193FB1"/>
    <w:rsid w:val="001E5FAF"/>
    <w:rsid w:val="0021434C"/>
    <w:rsid w:val="00233B61"/>
    <w:rsid w:val="00237C3E"/>
    <w:rsid w:val="00263E09"/>
    <w:rsid w:val="002A2697"/>
    <w:rsid w:val="002A4E7D"/>
    <w:rsid w:val="00321EB4"/>
    <w:rsid w:val="00346112"/>
    <w:rsid w:val="00355D0E"/>
    <w:rsid w:val="00362E40"/>
    <w:rsid w:val="0039600A"/>
    <w:rsid w:val="003A440F"/>
    <w:rsid w:val="003A7D22"/>
    <w:rsid w:val="003B3408"/>
    <w:rsid w:val="003D7328"/>
    <w:rsid w:val="003E774D"/>
    <w:rsid w:val="003F19A9"/>
    <w:rsid w:val="003F7B02"/>
    <w:rsid w:val="0043507F"/>
    <w:rsid w:val="00443A4E"/>
    <w:rsid w:val="00455E19"/>
    <w:rsid w:val="004701C4"/>
    <w:rsid w:val="00472AF2"/>
    <w:rsid w:val="00481F87"/>
    <w:rsid w:val="00482F2C"/>
    <w:rsid w:val="0049673A"/>
    <w:rsid w:val="004A2719"/>
    <w:rsid w:val="00502756"/>
    <w:rsid w:val="005109B1"/>
    <w:rsid w:val="0053258E"/>
    <w:rsid w:val="0053305C"/>
    <w:rsid w:val="00533EAF"/>
    <w:rsid w:val="005443B1"/>
    <w:rsid w:val="005968C4"/>
    <w:rsid w:val="005E3730"/>
    <w:rsid w:val="00653FD8"/>
    <w:rsid w:val="00687E8A"/>
    <w:rsid w:val="006907A3"/>
    <w:rsid w:val="006B18AA"/>
    <w:rsid w:val="006C0BD8"/>
    <w:rsid w:val="0073441C"/>
    <w:rsid w:val="00741A3D"/>
    <w:rsid w:val="007813E6"/>
    <w:rsid w:val="00785157"/>
    <w:rsid w:val="007B4444"/>
    <w:rsid w:val="007C7B30"/>
    <w:rsid w:val="0081604B"/>
    <w:rsid w:val="0088520E"/>
    <w:rsid w:val="00891087"/>
    <w:rsid w:val="008A49DD"/>
    <w:rsid w:val="008B4399"/>
    <w:rsid w:val="008D2202"/>
    <w:rsid w:val="008E4DFF"/>
    <w:rsid w:val="009037CE"/>
    <w:rsid w:val="00904038"/>
    <w:rsid w:val="00917C5A"/>
    <w:rsid w:val="00920E17"/>
    <w:rsid w:val="009458AF"/>
    <w:rsid w:val="009734CC"/>
    <w:rsid w:val="009947B6"/>
    <w:rsid w:val="00997C59"/>
    <w:rsid w:val="009B0CC8"/>
    <w:rsid w:val="009E1D3E"/>
    <w:rsid w:val="00A375BB"/>
    <w:rsid w:val="00A86153"/>
    <w:rsid w:val="00A93ECD"/>
    <w:rsid w:val="00AB3E54"/>
    <w:rsid w:val="00AC6E29"/>
    <w:rsid w:val="00AE08E3"/>
    <w:rsid w:val="00AE4DE5"/>
    <w:rsid w:val="00B001C5"/>
    <w:rsid w:val="00B42938"/>
    <w:rsid w:val="00B554A6"/>
    <w:rsid w:val="00B55796"/>
    <w:rsid w:val="00B635AD"/>
    <w:rsid w:val="00BB5CD2"/>
    <w:rsid w:val="00C05B4F"/>
    <w:rsid w:val="00C06D43"/>
    <w:rsid w:val="00C66C50"/>
    <w:rsid w:val="00C8355A"/>
    <w:rsid w:val="00CB2017"/>
    <w:rsid w:val="00CE22F8"/>
    <w:rsid w:val="00D251C0"/>
    <w:rsid w:val="00D73C1C"/>
    <w:rsid w:val="00DA6C60"/>
    <w:rsid w:val="00DE65B7"/>
    <w:rsid w:val="00E64338"/>
    <w:rsid w:val="00EB0DD9"/>
    <w:rsid w:val="00EF082C"/>
    <w:rsid w:val="00EF2E76"/>
    <w:rsid w:val="00F13436"/>
    <w:rsid w:val="00F13ADC"/>
    <w:rsid w:val="00F14795"/>
    <w:rsid w:val="00F826D6"/>
    <w:rsid w:val="00FA6ABC"/>
    <w:rsid w:val="00FB5155"/>
    <w:rsid w:val="00FE5B5D"/>
    <w:rsid w:val="00FF30EE"/>
    <w:rsid w:val="00FF606F"/>
    <w:rsid w:val="2631E213"/>
    <w:rsid w:val="2AACFB38"/>
    <w:rsid w:val="3F177122"/>
    <w:rsid w:val="4024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E213"/>
  <w15:chartTrackingRefBased/>
  <w15:docId w15:val="{2E83067E-CB4A-4C01-8A01-A72907E0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27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02756"/>
  </w:style>
  <w:style w:type="character" w:customStyle="1" w:styleId="eop">
    <w:name w:val="eop"/>
    <w:basedOn w:val="DefaultParagraphFont"/>
    <w:rsid w:val="00502756"/>
  </w:style>
  <w:style w:type="character" w:customStyle="1" w:styleId="pagebreaktextspan">
    <w:name w:val="pagebreaktextspan"/>
    <w:basedOn w:val="DefaultParagraphFont"/>
    <w:rsid w:val="00502756"/>
  </w:style>
  <w:style w:type="character" w:customStyle="1" w:styleId="scxw223936626">
    <w:name w:val="scxw223936626"/>
    <w:basedOn w:val="DefaultParagraphFont"/>
    <w:rsid w:val="00502756"/>
  </w:style>
  <w:style w:type="paragraph" w:styleId="Header">
    <w:name w:val="header"/>
    <w:basedOn w:val="Normal"/>
    <w:link w:val="HeaderChar"/>
    <w:uiPriority w:val="99"/>
    <w:unhideWhenUsed/>
    <w:rsid w:val="00DA6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60"/>
  </w:style>
  <w:style w:type="paragraph" w:styleId="Footer">
    <w:name w:val="footer"/>
    <w:basedOn w:val="Normal"/>
    <w:link w:val="FooterChar"/>
    <w:uiPriority w:val="99"/>
    <w:unhideWhenUsed/>
    <w:rsid w:val="00DA6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60"/>
  </w:style>
  <w:style w:type="paragraph" w:styleId="ListParagraph">
    <w:name w:val="List Paragraph"/>
    <w:basedOn w:val="Normal"/>
    <w:uiPriority w:val="34"/>
    <w:qFormat/>
    <w:rsid w:val="00741A3D"/>
    <w:pPr>
      <w:ind w:left="720"/>
      <w:contextualSpacing/>
    </w:pPr>
  </w:style>
  <w:style w:type="paragraph" w:styleId="BalloonText">
    <w:name w:val="Balloon Text"/>
    <w:basedOn w:val="Normal"/>
    <w:link w:val="BalloonTextChar"/>
    <w:uiPriority w:val="99"/>
    <w:semiHidden/>
    <w:unhideWhenUsed/>
    <w:rsid w:val="0006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48929">
      <w:bodyDiv w:val="1"/>
      <w:marLeft w:val="0"/>
      <w:marRight w:val="0"/>
      <w:marTop w:val="0"/>
      <w:marBottom w:val="0"/>
      <w:divBdr>
        <w:top w:val="none" w:sz="0" w:space="0" w:color="auto"/>
        <w:left w:val="none" w:sz="0" w:space="0" w:color="auto"/>
        <w:bottom w:val="none" w:sz="0" w:space="0" w:color="auto"/>
        <w:right w:val="none" w:sz="0" w:space="0" w:color="auto"/>
      </w:divBdr>
      <w:divsChild>
        <w:div w:id="226654424">
          <w:marLeft w:val="0"/>
          <w:marRight w:val="0"/>
          <w:marTop w:val="0"/>
          <w:marBottom w:val="0"/>
          <w:divBdr>
            <w:top w:val="none" w:sz="0" w:space="0" w:color="auto"/>
            <w:left w:val="none" w:sz="0" w:space="0" w:color="auto"/>
            <w:bottom w:val="none" w:sz="0" w:space="0" w:color="auto"/>
            <w:right w:val="none" w:sz="0" w:space="0" w:color="auto"/>
          </w:divBdr>
          <w:divsChild>
            <w:div w:id="1146049879">
              <w:marLeft w:val="0"/>
              <w:marRight w:val="0"/>
              <w:marTop w:val="0"/>
              <w:marBottom w:val="0"/>
              <w:divBdr>
                <w:top w:val="none" w:sz="0" w:space="0" w:color="auto"/>
                <w:left w:val="none" w:sz="0" w:space="0" w:color="auto"/>
                <w:bottom w:val="none" w:sz="0" w:space="0" w:color="auto"/>
                <w:right w:val="none" w:sz="0" w:space="0" w:color="auto"/>
              </w:divBdr>
            </w:div>
          </w:divsChild>
        </w:div>
        <w:div w:id="869416911">
          <w:marLeft w:val="0"/>
          <w:marRight w:val="0"/>
          <w:marTop w:val="0"/>
          <w:marBottom w:val="0"/>
          <w:divBdr>
            <w:top w:val="none" w:sz="0" w:space="0" w:color="auto"/>
            <w:left w:val="none" w:sz="0" w:space="0" w:color="auto"/>
            <w:bottom w:val="none" w:sz="0" w:space="0" w:color="auto"/>
            <w:right w:val="none" w:sz="0" w:space="0" w:color="auto"/>
          </w:divBdr>
          <w:divsChild>
            <w:div w:id="257180166">
              <w:marLeft w:val="0"/>
              <w:marRight w:val="0"/>
              <w:marTop w:val="0"/>
              <w:marBottom w:val="0"/>
              <w:divBdr>
                <w:top w:val="none" w:sz="0" w:space="0" w:color="auto"/>
                <w:left w:val="none" w:sz="0" w:space="0" w:color="auto"/>
                <w:bottom w:val="none" w:sz="0" w:space="0" w:color="auto"/>
                <w:right w:val="none" w:sz="0" w:space="0" w:color="auto"/>
              </w:divBdr>
            </w:div>
            <w:div w:id="959264296">
              <w:marLeft w:val="0"/>
              <w:marRight w:val="0"/>
              <w:marTop w:val="0"/>
              <w:marBottom w:val="0"/>
              <w:divBdr>
                <w:top w:val="none" w:sz="0" w:space="0" w:color="auto"/>
                <w:left w:val="none" w:sz="0" w:space="0" w:color="auto"/>
                <w:bottom w:val="none" w:sz="0" w:space="0" w:color="auto"/>
                <w:right w:val="none" w:sz="0" w:space="0" w:color="auto"/>
              </w:divBdr>
            </w:div>
            <w:div w:id="1572693353">
              <w:marLeft w:val="0"/>
              <w:marRight w:val="0"/>
              <w:marTop w:val="0"/>
              <w:marBottom w:val="0"/>
              <w:divBdr>
                <w:top w:val="none" w:sz="0" w:space="0" w:color="auto"/>
                <w:left w:val="none" w:sz="0" w:space="0" w:color="auto"/>
                <w:bottom w:val="none" w:sz="0" w:space="0" w:color="auto"/>
                <w:right w:val="none" w:sz="0" w:space="0" w:color="auto"/>
              </w:divBdr>
            </w:div>
            <w:div w:id="2064285447">
              <w:marLeft w:val="0"/>
              <w:marRight w:val="0"/>
              <w:marTop w:val="0"/>
              <w:marBottom w:val="0"/>
              <w:divBdr>
                <w:top w:val="none" w:sz="0" w:space="0" w:color="auto"/>
                <w:left w:val="none" w:sz="0" w:space="0" w:color="auto"/>
                <w:bottom w:val="none" w:sz="0" w:space="0" w:color="auto"/>
                <w:right w:val="none" w:sz="0" w:space="0" w:color="auto"/>
              </w:divBdr>
            </w:div>
          </w:divsChild>
        </w:div>
        <w:div w:id="1376467088">
          <w:marLeft w:val="0"/>
          <w:marRight w:val="0"/>
          <w:marTop w:val="0"/>
          <w:marBottom w:val="0"/>
          <w:divBdr>
            <w:top w:val="none" w:sz="0" w:space="0" w:color="auto"/>
            <w:left w:val="none" w:sz="0" w:space="0" w:color="auto"/>
            <w:bottom w:val="none" w:sz="0" w:space="0" w:color="auto"/>
            <w:right w:val="none" w:sz="0" w:space="0" w:color="auto"/>
          </w:divBdr>
          <w:divsChild>
            <w:div w:id="546452766">
              <w:marLeft w:val="0"/>
              <w:marRight w:val="0"/>
              <w:marTop w:val="0"/>
              <w:marBottom w:val="0"/>
              <w:divBdr>
                <w:top w:val="none" w:sz="0" w:space="0" w:color="auto"/>
                <w:left w:val="none" w:sz="0" w:space="0" w:color="auto"/>
                <w:bottom w:val="none" w:sz="0" w:space="0" w:color="auto"/>
                <w:right w:val="none" w:sz="0" w:space="0" w:color="auto"/>
              </w:divBdr>
            </w:div>
          </w:divsChild>
        </w:div>
        <w:div w:id="1510094569">
          <w:marLeft w:val="0"/>
          <w:marRight w:val="0"/>
          <w:marTop w:val="0"/>
          <w:marBottom w:val="0"/>
          <w:divBdr>
            <w:top w:val="none" w:sz="0" w:space="0" w:color="auto"/>
            <w:left w:val="none" w:sz="0" w:space="0" w:color="auto"/>
            <w:bottom w:val="none" w:sz="0" w:space="0" w:color="auto"/>
            <w:right w:val="none" w:sz="0" w:space="0" w:color="auto"/>
          </w:divBdr>
          <w:divsChild>
            <w:div w:id="9312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2519">
      <w:bodyDiv w:val="1"/>
      <w:marLeft w:val="0"/>
      <w:marRight w:val="0"/>
      <w:marTop w:val="0"/>
      <w:marBottom w:val="0"/>
      <w:divBdr>
        <w:top w:val="none" w:sz="0" w:space="0" w:color="auto"/>
        <w:left w:val="none" w:sz="0" w:space="0" w:color="auto"/>
        <w:bottom w:val="none" w:sz="0" w:space="0" w:color="auto"/>
        <w:right w:val="none" w:sz="0" w:space="0" w:color="auto"/>
      </w:divBdr>
    </w:div>
    <w:div w:id="968243953">
      <w:bodyDiv w:val="1"/>
      <w:marLeft w:val="0"/>
      <w:marRight w:val="0"/>
      <w:marTop w:val="0"/>
      <w:marBottom w:val="0"/>
      <w:divBdr>
        <w:top w:val="none" w:sz="0" w:space="0" w:color="auto"/>
        <w:left w:val="none" w:sz="0" w:space="0" w:color="auto"/>
        <w:bottom w:val="none" w:sz="0" w:space="0" w:color="auto"/>
        <w:right w:val="none" w:sz="0" w:space="0" w:color="auto"/>
      </w:divBdr>
      <w:divsChild>
        <w:div w:id="594165945">
          <w:marLeft w:val="0"/>
          <w:marRight w:val="0"/>
          <w:marTop w:val="0"/>
          <w:marBottom w:val="0"/>
          <w:divBdr>
            <w:top w:val="none" w:sz="0" w:space="0" w:color="auto"/>
            <w:left w:val="none" w:sz="0" w:space="0" w:color="auto"/>
            <w:bottom w:val="none" w:sz="0" w:space="0" w:color="auto"/>
            <w:right w:val="none" w:sz="0" w:space="0" w:color="auto"/>
          </w:divBdr>
        </w:div>
        <w:div w:id="776097318">
          <w:marLeft w:val="0"/>
          <w:marRight w:val="0"/>
          <w:marTop w:val="0"/>
          <w:marBottom w:val="0"/>
          <w:divBdr>
            <w:top w:val="none" w:sz="0" w:space="0" w:color="auto"/>
            <w:left w:val="none" w:sz="0" w:space="0" w:color="auto"/>
            <w:bottom w:val="none" w:sz="0" w:space="0" w:color="auto"/>
            <w:right w:val="none" w:sz="0" w:space="0" w:color="auto"/>
          </w:divBdr>
          <w:divsChild>
            <w:div w:id="232786008">
              <w:marLeft w:val="0"/>
              <w:marRight w:val="0"/>
              <w:marTop w:val="0"/>
              <w:marBottom w:val="0"/>
              <w:divBdr>
                <w:top w:val="none" w:sz="0" w:space="0" w:color="auto"/>
                <w:left w:val="none" w:sz="0" w:space="0" w:color="auto"/>
                <w:bottom w:val="none" w:sz="0" w:space="0" w:color="auto"/>
                <w:right w:val="none" w:sz="0" w:space="0" w:color="auto"/>
              </w:divBdr>
            </w:div>
          </w:divsChild>
        </w:div>
        <w:div w:id="843471091">
          <w:marLeft w:val="0"/>
          <w:marRight w:val="0"/>
          <w:marTop w:val="0"/>
          <w:marBottom w:val="0"/>
          <w:divBdr>
            <w:top w:val="none" w:sz="0" w:space="0" w:color="auto"/>
            <w:left w:val="none" w:sz="0" w:space="0" w:color="auto"/>
            <w:bottom w:val="none" w:sz="0" w:space="0" w:color="auto"/>
            <w:right w:val="none" w:sz="0" w:space="0" w:color="auto"/>
          </w:divBdr>
          <w:divsChild>
            <w:div w:id="388462778">
              <w:marLeft w:val="0"/>
              <w:marRight w:val="0"/>
              <w:marTop w:val="0"/>
              <w:marBottom w:val="0"/>
              <w:divBdr>
                <w:top w:val="none" w:sz="0" w:space="0" w:color="auto"/>
                <w:left w:val="none" w:sz="0" w:space="0" w:color="auto"/>
                <w:bottom w:val="none" w:sz="0" w:space="0" w:color="auto"/>
                <w:right w:val="none" w:sz="0" w:space="0" w:color="auto"/>
              </w:divBdr>
            </w:div>
            <w:div w:id="20062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4255">
      <w:bodyDiv w:val="1"/>
      <w:marLeft w:val="0"/>
      <w:marRight w:val="0"/>
      <w:marTop w:val="0"/>
      <w:marBottom w:val="0"/>
      <w:divBdr>
        <w:top w:val="none" w:sz="0" w:space="0" w:color="auto"/>
        <w:left w:val="none" w:sz="0" w:space="0" w:color="auto"/>
        <w:bottom w:val="none" w:sz="0" w:space="0" w:color="auto"/>
        <w:right w:val="none" w:sz="0" w:space="0" w:color="auto"/>
      </w:divBdr>
      <w:divsChild>
        <w:div w:id="138420242">
          <w:marLeft w:val="0"/>
          <w:marRight w:val="0"/>
          <w:marTop w:val="0"/>
          <w:marBottom w:val="0"/>
          <w:divBdr>
            <w:top w:val="none" w:sz="0" w:space="0" w:color="auto"/>
            <w:left w:val="none" w:sz="0" w:space="0" w:color="auto"/>
            <w:bottom w:val="none" w:sz="0" w:space="0" w:color="auto"/>
            <w:right w:val="none" w:sz="0" w:space="0" w:color="auto"/>
          </w:divBdr>
        </w:div>
        <w:div w:id="195702632">
          <w:marLeft w:val="0"/>
          <w:marRight w:val="0"/>
          <w:marTop w:val="0"/>
          <w:marBottom w:val="0"/>
          <w:divBdr>
            <w:top w:val="none" w:sz="0" w:space="0" w:color="auto"/>
            <w:left w:val="none" w:sz="0" w:space="0" w:color="auto"/>
            <w:bottom w:val="none" w:sz="0" w:space="0" w:color="auto"/>
            <w:right w:val="none" w:sz="0" w:space="0" w:color="auto"/>
          </w:divBdr>
        </w:div>
        <w:div w:id="451481981">
          <w:marLeft w:val="0"/>
          <w:marRight w:val="0"/>
          <w:marTop w:val="0"/>
          <w:marBottom w:val="0"/>
          <w:divBdr>
            <w:top w:val="none" w:sz="0" w:space="0" w:color="auto"/>
            <w:left w:val="none" w:sz="0" w:space="0" w:color="auto"/>
            <w:bottom w:val="none" w:sz="0" w:space="0" w:color="auto"/>
            <w:right w:val="none" w:sz="0" w:space="0" w:color="auto"/>
          </w:divBdr>
        </w:div>
        <w:div w:id="595094824">
          <w:marLeft w:val="0"/>
          <w:marRight w:val="0"/>
          <w:marTop w:val="0"/>
          <w:marBottom w:val="0"/>
          <w:divBdr>
            <w:top w:val="none" w:sz="0" w:space="0" w:color="auto"/>
            <w:left w:val="none" w:sz="0" w:space="0" w:color="auto"/>
            <w:bottom w:val="none" w:sz="0" w:space="0" w:color="auto"/>
            <w:right w:val="none" w:sz="0" w:space="0" w:color="auto"/>
          </w:divBdr>
        </w:div>
        <w:div w:id="939683912">
          <w:marLeft w:val="0"/>
          <w:marRight w:val="0"/>
          <w:marTop w:val="0"/>
          <w:marBottom w:val="0"/>
          <w:divBdr>
            <w:top w:val="none" w:sz="0" w:space="0" w:color="auto"/>
            <w:left w:val="none" w:sz="0" w:space="0" w:color="auto"/>
            <w:bottom w:val="none" w:sz="0" w:space="0" w:color="auto"/>
            <w:right w:val="none" w:sz="0" w:space="0" w:color="auto"/>
          </w:divBdr>
        </w:div>
        <w:div w:id="1084958064">
          <w:marLeft w:val="0"/>
          <w:marRight w:val="0"/>
          <w:marTop w:val="0"/>
          <w:marBottom w:val="0"/>
          <w:divBdr>
            <w:top w:val="none" w:sz="0" w:space="0" w:color="auto"/>
            <w:left w:val="none" w:sz="0" w:space="0" w:color="auto"/>
            <w:bottom w:val="none" w:sz="0" w:space="0" w:color="auto"/>
            <w:right w:val="none" w:sz="0" w:space="0" w:color="auto"/>
          </w:divBdr>
        </w:div>
        <w:div w:id="1157770904">
          <w:marLeft w:val="0"/>
          <w:marRight w:val="0"/>
          <w:marTop w:val="0"/>
          <w:marBottom w:val="0"/>
          <w:divBdr>
            <w:top w:val="none" w:sz="0" w:space="0" w:color="auto"/>
            <w:left w:val="none" w:sz="0" w:space="0" w:color="auto"/>
            <w:bottom w:val="none" w:sz="0" w:space="0" w:color="auto"/>
            <w:right w:val="none" w:sz="0" w:space="0" w:color="auto"/>
          </w:divBdr>
        </w:div>
        <w:div w:id="1405953558">
          <w:marLeft w:val="0"/>
          <w:marRight w:val="0"/>
          <w:marTop w:val="0"/>
          <w:marBottom w:val="0"/>
          <w:divBdr>
            <w:top w:val="none" w:sz="0" w:space="0" w:color="auto"/>
            <w:left w:val="none" w:sz="0" w:space="0" w:color="auto"/>
            <w:bottom w:val="none" w:sz="0" w:space="0" w:color="auto"/>
            <w:right w:val="none" w:sz="0" w:space="0" w:color="auto"/>
          </w:divBdr>
        </w:div>
        <w:div w:id="1457606083">
          <w:marLeft w:val="0"/>
          <w:marRight w:val="0"/>
          <w:marTop w:val="0"/>
          <w:marBottom w:val="0"/>
          <w:divBdr>
            <w:top w:val="none" w:sz="0" w:space="0" w:color="auto"/>
            <w:left w:val="none" w:sz="0" w:space="0" w:color="auto"/>
            <w:bottom w:val="none" w:sz="0" w:space="0" w:color="auto"/>
            <w:right w:val="none" w:sz="0" w:space="0" w:color="auto"/>
          </w:divBdr>
        </w:div>
      </w:divsChild>
    </w:div>
    <w:div w:id="1063407061">
      <w:bodyDiv w:val="1"/>
      <w:marLeft w:val="0"/>
      <w:marRight w:val="0"/>
      <w:marTop w:val="0"/>
      <w:marBottom w:val="0"/>
      <w:divBdr>
        <w:top w:val="none" w:sz="0" w:space="0" w:color="auto"/>
        <w:left w:val="none" w:sz="0" w:space="0" w:color="auto"/>
        <w:bottom w:val="none" w:sz="0" w:space="0" w:color="auto"/>
        <w:right w:val="none" w:sz="0" w:space="0" w:color="auto"/>
      </w:divBdr>
      <w:divsChild>
        <w:div w:id="130634420">
          <w:marLeft w:val="0"/>
          <w:marRight w:val="0"/>
          <w:marTop w:val="0"/>
          <w:marBottom w:val="0"/>
          <w:divBdr>
            <w:top w:val="none" w:sz="0" w:space="0" w:color="auto"/>
            <w:left w:val="none" w:sz="0" w:space="0" w:color="auto"/>
            <w:bottom w:val="none" w:sz="0" w:space="0" w:color="auto"/>
            <w:right w:val="none" w:sz="0" w:space="0" w:color="auto"/>
          </w:divBdr>
        </w:div>
        <w:div w:id="1132482350">
          <w:marLeft w:val="0"/>
          <w:marRight w:val="0"/>
          <w:marTop w:val="0"/>
          <w:marBottom w:val="0"/>
          <w:divBdr>
            <w:top w:val="none" w:sz="0" w:space="0" w:color="auto"/>
            <w:left w:val="none" w:sz="0" w:space="0" w:color="auto"/>
            <w:bottom w:val="none" w:sz="0" w:space="0" w:color="auto"/>
            <w:right w:val="none" w:sz="0" w:space="0" w:color="auto"/>
          </w:divBdr>
        </w:div>
        <w:div w:id="1384136665">
          <w:marLeft w:val="0"/>
          <w:marRight w:val="0"/>
          <w:marTop w:val="0"/>
          <w:marBottom w:val="0"/>
          <w:divBdr>
            <w:top w:val="none" w:sz="0" w:space="0" w:color="auto"/>
            <w:left w:val="none" w:sz="0" w:space="0" w:color="auto"/>
            <w:bottom w:val="none" w:sz="0" w:space="0" w:color="auto"/>
            <w:right w:val="none" w:sz="0" w:space="0" w:color="auto"/>
          </w:divBdr>
        </w:div>
        <w:div w:id="1745563076">
          <w:marLeft w:val="0"/>
          <w:marRight w:val="0"/>
          <w:marTop w:val="0"/>
          <w:marBottom w:val="0"/>
          <w:divBdr>
            <w:top w:val="none" w:sz="0" w:space="0" w:color="auto"/>
            <w:left w:val="none" w:sz="0" w:space="0" w:color="auto"/>
            <w:bottom w:val="none" w:sz="0" w:space="0" w:color="auto"/>
            <w:right w:val="none" w:sz="0" w:space="0" w:color="auto"/>
          </w:divBdr>
        </w:div>
      </w:divsChild>
    </w:div>
    <w:div w:id="1467625485">
      <w:bodyDiv w:val="1"/>
      <w:marLeft w:val="0"/>
      <w:marRight w:val="0"/>
      <w:marTop w:val="0"/>
      <w:marBottom w:val="0"/>
      <w:divBdr>
        <w:top w:val="none" w:sz="0" w:space="0" w:color="auto"/>
        <w:left w:val="none" w:sz="0" w:space="0" w:color="auto"/>
        <w:bottom w:val="none" w:sz="0" w:space="0" w:color="auto"/>
        <w:right w:val="none" w:sz="0" w:space="0" w:color="auto"/>
      </w:divBdr>
    </w:div>
    <w:div w:id="1476532243">
      <w:bodyDiv w:val="1"/>
      <w:marLeft w:val="0"/>
      <w:marRight w:val="0"/>
      <w:marTop w:val="0"/>
      <w:marBottom w:val="0"/>
      <w:divBdr>
        <w:top w:val="none" w:sz="0" w:space="0" w:color="auto"/>
        <w:left w:val="none" w:sz="0" w:space="0" w:color="auto"/>
        <w:bottom w:val="none" w:sz="0" w:space="0" w:color="auto"/>
        <w:right w:val="none" w:sz="0" w:space="0" w:color="auto"/>
      </w:divBdr>
      <w:divsChild>
        <w:div w:id="76757412">
          <w:marLeft w:val="0"/>
          <w:marRight w:val="0"/>
          <w:marTop w:val="0"/>
          <w:marBottom w:val="0"/>
          <w:divBdr>
            <w:top w:val="none" w:sz="0" w:space="0" w:color="auto"/>
            <w:left w:val="none" w:sz="0" w:space="0" w:color="auto"/>
            <w:bottom w:val="none" w:sz="0" w:space="0" w:color="auto"/>
            <w:right w:val="none" w:sz="0" w:space="0" w:color="auto"/>
          </w:divBdr>
          <w:divsChild>
            <w:div w:id="224070818">
              <w:marLeft w:val="0"/>
              <w:marRight w:val="0"/>
              <w:marTop w:val="0"/>
              <w:marBottom w:val="0"/>
              <w:divBdr>
                <w:top w:val="none" w:sz="0" w:space="0" w:color="auto"/>
                <w:left w:val="none" w:sz="0" w:space="0" w:color="auto"/>
                <w:bottom w:val="none" w:sz="0" w:space="0" w:color="auto"/>
                <w:right w:val="none" w:sz="0" w:space="0" w:color="auto"/>
              </w:divBdr>
            </w:div>
            <w:div w:id="622812667">
              <w:marLeft w:val="0"/>
              <w:marRight w:val="0"/>
              <w:marTop w:val="0"/>
              <w:marBottom w:val="0"/>
              <w:divBdr>
                <w:top w:val="none" w:sz="0" w:space="0" w:color="auto"/>
                <w:left w:val="none" w:sz="0" w:space="0" w:color="auto"/>
                <w:bottom w:val="none" w:sz="0" w:space="0" w:color="auto"/>
                <w:right w:val="none" w:sz="0" w:space="0" w:color="auto"/>
              </w:divBdr>
            </w:div>
            <w:div w:id="881553977">
              <w:marLeft w:val="0"/>
              <w:marRight w:val="0"/>
              <w:marTop w:val="0"/>
              <w:marBottom w:val="0"/>
              <w:divBdr>
                <w:top w:val="none" w:sz="0" w:space="0" w:color="auto"/>
                <w:left w:val="none" w:sz="0" w:space="0" w:color="auto"/>
                <w:bottom w:val="none" w:sz="0" w:space="0" w:color="auto"/>
                <w:right w:val="none" w:sz="0" w:space="0" w:color="auto"/>
              </w:divBdr>
            </w:div>
            <w:div w:id="1035082347">
              <w:marLeft w:val="0"/>
              <w:marRight w:val="0"/>
              <w:marTop w:val="0"/>
              <w:marBottom w:val="0"/>
              <w:divBdr>
                <w:top w:val="none" w:sz="0" w:space="0" w:color="auto"/>
                <w:left w:val="none" w:sz="0" w:space="0" w:color="auto"/>
                <w:bottom w:val="none" w:sz="0" w:space="0" w:color="auto"/>
                <w:right w:val="none" w:sz="0" w:space="0" w:color="auto"/>
              </w:divBdr>
            </w:div>
          </w:divsChild>
        </w:div>
        <w:div w:id="220530928">
          <w:marLeft w:val="0"/>
          <w:marRight w:val="0"/>
          <w:marTop w:val="0"/>
          <w:marBottom w:val="0"/>
          <w:divBdr>
            <w:top w:val="none" w:sz="0" w:space="0" w:color="auto"/>
            <w:left w:val="none" w:sz="0" w:space="0" w:color="auto"/>
            <w:bottom w:val="none" w:sz="0" w:space="0" w:color="auto"/>
            <w:right w:val="none" w:sz="0" w:space="0" w:color="auto"/>
          </w:divBdr>
          <w:divsChild>
            <w:div w:id="1166284328">
              <w:marLeft w:val="0"/>
              <w:marRight w:val="0"/>
              <w:marTop w:val="0"/>
              <w:marBottom w:val="0"/>
              <w:divBdr>
                <w:top w:val="none" w:sz="0" w:space="0" w:color="auto"/>
                <w:left w:val="none" w:sz="0" w:space="0" w:color="auto"/>
                <w:bottom w:val="none" w:sz="0" w:space="0" w:color="auto"/>
                <w:right w:val="none" w:sz="0" w:space="0" w:color="auto"/>
              </w:divBdr>
            </w:div>
            <w:div w:id="1320960760">
              <w:marLeft w:val="0"/>
              <w:marRight w:val="0"/>
              <w:marTop w:val="0"/>
              <w:marBottom w:val="0"/>
              <w:divBdr>
                <w:top w:val="none" w:sz="0" w:space="0" w:color="auto"/>
                <w:left w:val="none" w:sz="0" w:space="0" w:color="auto"/>
                <w:bottom w:val="none" w:sz="0" w:space="0" w:color="auto"/>
                <w:right w:val="none" w:sz="0" w:space="0" w:color="auto"/>
              </w:divBdr>
            </w:div>
            <w:div w:id="1944997702">
              <w:marLeft w:val="0"/>
              <w:marRight w:val="0"/>
              <w:marTop w:val="0"/>
              <w:marBottom w:val="0"/>
              <w:divBdr>
                <w:top w:val="none" w:sz="0" w:space="0" w:color="auto"/>
                <w:left w:val="none" w:sz="0" w:space="0" w:color="auto"/>
                <w:bottom w:val="none" w:sz="0" w:space="0" w:color="auto"/>
                <w:right w:val="none" w:sz="0" w:space="0" w:color="auto"/>
              </w:divBdr>
            </w:div>
          </w:divsChild>
        </w:div>
        <w:div w:id="267543643">
          <w:marLeft w:val="0"/>
          <w:marRight w:val="0"/>
          <w:marTop w:val="0"/>
          <w:marBottom w:val="0"/>
          <w:divBdr>
            <w:top w:val="none" w:sz="0" w:space="0" w:color="auto"/>
            <w:left w:val="none" w:sz="0" w:space="0" w:color="auto"/>
            <w:bottom w:val="none" w:sz="0" w:space="0" w:color="auto"/>
            <w:right w:val="none" w:sz="0" w:space="0" w:color="auto"/>
          </w:divBdr>
          <w:divsChild>
            <w:div w:id="1526290845">
              <w:marLeft w:val="0"/>
              <w:marRight w:val="0"/>
              <w:marTop w:val="0"/>
              <w:marBottom w:val="0"/>
              <w:divBdr>
                <w:top w:val="none" w:sz="0" w:space="0" w:color="auto"/>
                <w:left w:val="none" w:sz="0" w:space="0" w:color="auto"/>
                <w:bottom w:val="none" w:sz="0" w:space="0" w:color="auto"/>
                <w:right w:val="none" w:sz="0" w:space="0" w:color="auto"/>
              </w:divBdr>
            </w:div>
          </w:divsChild>
        </w:div>
        <w:div w:id="1047410139">
          <w:marLeft w:val="0"/>
          <w:marRight w:val="0"/>
          <w:marTop w:val="0"/>
          <w:marBottom w:val="0"/>
          <w:divBdr>
            <w:top w:val="none" w:sz="0" w:space="0" w:color="auto"/>
            <w:left w:val="none" w:sz="0" w:space="0" w:color="auto"/>
            <w:bottom w:val="none" w:sz="0" w:space="0" w:color="auto"/>
            <w:right w:val="none" w:sz="0" w:space="0" w:color="auto"/>
          </w:divBdr>
          <w:divsChild>
            <w:div w:id="400181465">
              <w:marLeft w:val="0"/>
              <w:marRight w:val="0"/>
              <w:marTop w:val="0"/>
              <w:marBottom w:val="0"/>
              <w:divBdr>
                <w:top w:val="none" w:sz="0" w:space="0" w:color="auto"/>
                <w:left w:val="none" w:sz="0" w:space="0" w:color="auto"/>
                <w:bottom w:val="none" w:sz="0" w:space="0" w:color="auto"/>
                <w:right w:val="none" w:sz="0" w:space="0" w:color="auto"/>
              </w:divBdr>
            </w:div>
          </w:divsChild>
        </w:div>
        <w:div w:id="1094278012">
          <w:marLeft w:val="0"/>
          <w:marRight w:val="0"/>
          <w:marTop w:val="0"/>
          <w:marBottom w:val="0"/>
          <w:divBdr>
            <w:top w:val="none" w:sz="0" w:space="0" w:color="auto"/>
            <w:left w:val="none" w:sz="0" w:space="0" w:color="auto"/>
            <w:bottom w:val="none" w:sz="0" w:space="0" w:color="auto"/>
            <w:right w:val="none" w:sz="0" w:space="0" w:color="auto"/>
          </w:divBdr>
        </w:div>
        <w:div w:id="1236087773">
          <w:marLeft w:val="0"/>
          <w:marRight w:val="0"/>
          <w:marTop w:val="0"/>
          <w:marBottom w:val="0"/>
          <w:divBdr>
            <w:top w:val="none" w:sz="0" w:space="0" w:color="auto"/>
            <w:left w:val="none" w:sz="0" w:space="0" w:color="auto"/>
            <w:bottom w:val="none" w:sz="0" w:space="0" w:color="auto"/>
            <w:right w:val="none" w:sz="0" w:space="0" w:color="auto"/>
          </w:divBdr>
        </w:div>
        <w:div w:id="1876655534">
          <w:marLeft w:val="0"/>
          <w:marRight w:val="0"/>
          <w:marTop w:val="0"/>
          <w:marBottom w:val="0"/>
          <w:divBdr>
            <w:top w:val="none" w:sz="0" w:space="0" w:color="auto"/>
            <w:left w:val="none" w:sz="0" w:space="0" w:color="auto"/>
            <w:bottom w:val="none" w:sz="0" w:space="0" w:color="auto"/>
            <w:right w:val="none" w:sz="0" w:space="0" w:color="auto"/>
          </w:divBdr>
          <w:divsChild>
            <w:div w:id="996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516">
      <w:bodyDiv w:val="1"/>
      <w:marLeft w:val="0"/>
      <w:marRight w:val="0"/>
      <w:marTop w:val="0"/>
      <w:marBottom w:val="0"/>
      <w:divBdr>
        <w:top w:val="none" w:sz="0" w:space="0" w:color="auto"/>
        <w:left w:val="none" w:sz="0" w:space="0" w:color="auto"/>
        <w:bottom w:val="none" w:sz="0" w:space="0" w:color="auto"/>
        <w:right w:val="none" w:sz="0" w:space="0" w:color="auto"/>
      </w:divBdr>
      <w:divsChild>
        <w:div w:id="23868902">
          <w:marLeft w:val="0"/>
          <w:marRight w:val="0"/>
          <w:marTop w:val="0"/>
          <w:marBottom w:val="0"/>
          <w:divBdr>
            <w:top w:val="none" w:sz="0" w:space="0" w:color="auto"/>
            <w:left w:val="none" w:sz="0" w:space="0" w:color="auto"/>
            <w:bottom w:val="none" w:sz="0" w:space="0" w:color="auto"/>
            <w:right w:val="none" w:sz="0" w:space="0" w:color="auto"/>
          </w:divBdr>
        </w:div>
        <w:div w:id="55203923">
          <w:marLeft w:val="0"/>
          <w:marRight w:val="0"/>
          <w:marTop w:val="0"/>
          <w:marBottom w:val="0"/>
          <w:divBdr>
            <w:top w:val="none" w:sz="0" w:space="0" w:color="auto"/>
            <w:left w:val="none" w:sz="0" w:space="0" w:color="auto"/>
            <w:bottom w:val="none" w:sz="0" w:space="0" w:color="auto"/>
            <w:right w:val="none" w:sz="0" w:space="0" w:color="auto"/>
          </w:divBdr>
        </w:div>
        <w:div w:id="63914912">
          <w:marLeft w:val="0"/>
          <w:marRight w:val="0"/>
          <w:marTop w:val="0"/>
          <w:marBottom w:val="0"/>
          <w:divBdr>
            <w:top w:val="none" w:sz="0" w:space="0" w:color="auto"/>
            <w:left w:val="none" w:sz="0" w:space="0" w:color="auto"/>
            <w:bottom w:val="none" w:sz="0" w:space="0" w:color="auto"/>
            <w:right w:val="none" w:sz="0" w:space="0" w:color="auto"/>
          </w:divBdr>
        </w:div>
        <w:div w:id="72288375">
          <w:marLeft w:val="0"/>
          <w:marRight w:val="0"/>
          <w:marTop w:val="0"/>
          <w:marBottom w:val="0"/>
          <w:divBdr>
            <w:top w:val="none" w:sz="0" w:space="0" w:color="auto"/>
            <w:left w:val="none" w:sz="0" w:space="0" w:color="auto"/>
            <w:bottom w:val="none" w:sz="0" w:space="0" w:color="auto"/>
            <w:right w:val="none" w:sz="0" w:space="0" w:color="auto"/>
          </w:divBdr>
          <w:divsChild>
            <w:div w:id="80152517">
              <w:marLeft w:val="0"/>
              <w:marRight w:val="0"/>
              <w:marTop w:val="0"/>
              <w:marBottom w:val="0"/>
              <w:divBdr>
                <w:top w:val="none" w:sz="0" w:space="0" w:color="auto"/>
                <w:left w:val="none" w:sz="0" w:space="0" w:color="auto"/>
                <w:bottom w:val="none" w:sz="0" w:space="0" w:color="auto"/>
                <w:right w:val="none" w:sz="0" w:space="0" w:color="auto"/>
              </w:divBdr>
            </w:div>
            <w:div w:id="582374402">
              <w:marLeft w:val="0"/>
              <w:marRight w:val="0"/>
              <w:marTop w:val="0"/>
              <w:marBottom w:val="0"/>
              <w:divBdr>
                <w:top w:val="none" w:sz="0" w:space="0" w:color="auto"/>
                <w:left w:val="none" w:sz="0" w:space="0" w:color="auto"/>
                <w:bottom w:val="none" w:sz="0" w:space="0" w:color="auto"/>
                <w:right w:val="none" w:sz="0" w:space="0" w:color="auto"/>
              </w:divBdr>
            </w:div>
            <w:div w:id="697966753">
              <w:marLeft w:val="0"/>
              <w:marRight w:val="0"/>
              <w:marTop w:val="0"/>
              <w:marBottom w:val="0"/>
              <w:divBdr>
                <w:top w:val="none" w:sz="0" w:space="0" w:color="auto"/>
                <w:left w:val="none" w:sz="0" w:space="0" w:color="auto"/>
                <w:bottom w:val="none" w:sz="0" w:space="0" w:color="auto"/>
                <w:right w:val="none" w:sz="0" w:space="0" w:color="auto"/>
              </w:divBdr>
            </w:div>
            <w:div w:id="1261914662">
              <w:marLeft w:val="0"/>
              <w:marRight w:val="0"/>
              <w:marTop w:val="0"/>
              <w:marBottom w:val="0"/>
              <w:divBdr>
                <w:top w:val="none" w:sz="0" w:space="0" w:color="auto"/>
                <w:left w:val="none" w:sz="0" w:space="0" w:color="auto"/>
                <w:bottom w:val="none" w:sz="0" w:space="0" w:color="auto"/>
                <w:right w:val="none" w:sz="0" w:space="0" w:color="auto"/>
              </w:divBdr>
            </w:div>
            <w:div w:id="1621452157">
              <w:marLeft w:val="0"/>
              <w:marRight w:val="0"/>
              <w:marTop w:val="0"/>
              <w:marBottom w:val="0"/>
              <w:divBdr>
                <w:top w:val="none" w:sz="0" w:space="0" w:color="auto"/>
                <w:left w:val="none" w:sz="0" w:space="0" w:color="auto"/>
                <w:bottom w:val="none" w:sz="0" w:space="0" w:color="auto"/>
                <w:right w:val="none" w:sz="0" w:space="0" w:color="auto"/>
              </w:divBdr>
            </w:div>
          </w:divsChild>
        </w:div>
        <w:div w:id="84422682">
          <w:marLeft w:val="0"/>
          <w:marRight w:val="0"/>
          <w:marTop w:val="0"/>
          <w:marBottom w:val="0"/>
          <w:divBdr>
            <w:top w:val="none" w:sz="0" w:space="0" w:color="auto"/>
            <w:left w:val="none" w:sz="0" w:space="0" w:color="auto"/>
            <w:bottom w:val="none" w:sz="0" w:space="0" w:color="auto"/>
            <w:right w:val="none" w:sz="0" w:space="0" w:color="auto"/>
          </w:divBdr>
          <w:divsChild>
            <w:div w:id="2120449493">
              <w:marLeft w:val="0"/>
              <w:marRight w:val="0"/>
              <w:marTop w:val="0"/>
              <w:marBottom w:val="0"/>
              <w:divBdr>
                <w:top w:val="none" w:sz="0" w:space="0" w:color="auto"/>
                <w:left w:val="none" w:sz="0" w:space="0" w:color="auto"/>
                <w:bottom w:val="none" w:sz="0" w:space="0" w:color="auto"/>
                <w:right w:val="none" w:sz="0" w:space="0" w:color="auto"/>
              </w:divBdr>
            </w:div>
          </w:divsChild>
        </w:div>
        <w:div w:id="87968768">
          <w:marLeft w:val="0"/>
          <w:marRight w:val="0"/>
          <w:marTop w:val="0"/>
          <w:marBottom w:val="0"/>
          <w:divBdr>
            <w:top w:val="none" w:sz="0" w:space="0" w:color="auto"/>
            <w:left w:val="none" w:sz="0" w:space="0" w:color="auto"/>
            <w:bottom w:val="none" w:sz="0" w:space="0" w:color="auto"/>
            <w:right w:val="none" w:sz="0" w:space="0" w:color="auto"/>
          </w:divBdr>
        </w:div>
        <w:div w:id="117382644">
          <w:marLeft w:val="0"/>
          <w:marRight w:val="0"/>
          <w:marTop w:val="0"/>
          <w:marBottom w:val="0"/>
          <w:divBdr>
            <w:top w:val="none" w:sz="0" w:space="0" w:color="auto"/>
            <w:left w:val="none" w:sz="0" w:space="0" w:color="auto"/>
            <w:bottom w:val="none" w:sz="0" w:space="0" w:color="auto"/>
            <w:right w:val="none" w:sz="0" w:space="0" w:color="auto"/>
          </w:divBdr>
        </w:div>
        <w:div w:id="126315023">
          <w:marLeft w:val="0"/>
          <w:marRight w:val="0"/>
          <w:marTop w:val="0"/>
          <w:marBottom w:val="0"/>
          <w:divBdr>
            <w:top w:val="none" w:sz="0" w:space="0" w:color="auto"/>
            <w:left w:val="none" w:sz="0" w:space="0" w:color="auto"/>
            <w:bottom w:val="none" w:sz="0" w:space="0" w:color="auto"/>
            <w:right w:val="none" w:sz="0" w:space="0" w:color="auto"/>
          </w:divBdr>
        </w:div>
        <w:div w:id="149754555">
          <w:marLeft w:val="0"/>
          <w:marRight w:val="0"/>
          <w:marTop w:val="0"/>
          <w:marBottom w:val="0"/>
          <w:divBdr>
            <w:top w:val="none" w:sz="0" w:space="0" w:color="auto"/>
            <w:left w:val="none" w:sz="0" w:space="0" w:color="auto"/>
            <w:bottom w:val="none" w:sz="0" w:space="0" w:color="auto"/>
            <w:right w:val="none" w:sz="0" w:space="0" w:color="auto"/>
          </w:divBdr>
        </w:div>
        <w:div w:id="183787187">
          <w:marLeft w:val="0"/>
          <w:marRight w:val="0"/>
          <w:marTop w:val="0"/>
          <w:marBottom w:val="0"/>
          <w:divBdr>
            <w:top w:val="none" w:sz="0" w:space="0" w:color="auto"/>
            <w:left w:val="none" w:sz="0" w:space="0" w:color="auto"/>
            <w:bottom w:val="none" w:sz="0" w:space="0" w:color="auto"/>
            <w:right w:val="none" w:sz="0" w:space="0" w:color="auto"/>
          </w:divBdr>
        </w:div>
        <w:div w:id="186258418">
          <w:marLeft w:val="0"/>
          <w:marRight w:val="0"/>
          <w:marTop w:val="0"/>
          <w:marBottom w:val="0"/>
          <w:divBdr>
            <w:top w:val="none" w:sz="0" w:space="0" w:color="auto"/>
            <w:left w:val="none" w:sz="0" w:space="0" w:color="auto"/>
            <w:bottom w:val="none" w:sz="0" w:space="0" w:color="auto"/>
            <w:right w:val="none" w:sz="0" w:space="0" w:color="auto"/>
          </w:divBdr>
        </w:div>
        <w:div w:id="210000732">
          <w:marLeft w:val="0"/>
          <w:marRight w:val="0"/>
          <w:marTop w:val="0"/>
          <w:marBottom w:val="0"/>
          <w:divBdr>
            <w:top w:val="none" w:sz="0" w:space="0" w:color="auto"/>
            <w:left w:val="none" w:sz="0" w:space="0" w:color="auto"/>
            <w:bottom w:val="none" w:sz="0" w:space="0" w:color="auto"/>
            <w:right w:val="none" w:sz="0" w:space="0" w:color="auto"/>
          </w:divBdr>
        </w:div>
        <w:div w:id="219438353">
          <w:marLeft w:val="0"/>
          <w:marRight w:val="0"/>
          <w:marTop w:val="0"/>
          <w:marBottom w:val="0"/>
          <w:divBdr>
            <w:top w:val="none" w:sz="0" w:space="0" w:color="auto"/>
            <w:left w:val="none" w:sz="0" w:space="0" w:color="auto"/>
            <w:bottom w:val="none" w:sz="0" w:space="0" w:color="auto"/>
            <w:right w:val="none" w:sz="0" w:space="0" w:color="auto"/>
          </w:divBdr>
        </w:div>
        <w:div w:id="245846888">
          <w:marLeft w:val="0"/>
          <w:marRight w:val="0"/>
          <w:marTop w:val="0"/>
          <w:marBottom w:val="0"/>
          <w:divBdr>
            <w:top w:val="none" w:sz="0" w:space="0" w:color="auto"/>
            <w:left w:val="none" w:sz="0" w:space="0" w:color="auto"/>
            <w:bottom w:val="none" w:sz="0" w:space="0" w:color="auto"/>
            <w:right w:val="none" w:sz="0" w:space="0" w:color="auto"/>
          </w:divBdr>
        </w:div>
        <w:div w:id="307393757">
          <w:marLeft w:val="0"/>
          <w:marRight w:val="0"/>
          <w:marTop w:val="0"/>
          <w:marBottom w:val="0"/>
          <w:divBdr>
            <w:top w:val="none" w:sz="0" w:space="0" w:color="auto"/>
            <w:left w:val="none" w:sz="0" w:space="0" w:color="auto"/>
            <w:bottom w:val="none" w:sz="0" w:space="0" w:color="auto"/>
            <w:right w:val="none" w:sz="0" w:space="0" w:color="auto"/>
          </w:divBdr>
        </w:div>
        <w:div w:id="334572284">
          <w:marLeft w:val="0"/>
          <w:marRight w:val="0"/>
          <w:marTop w:val="0"/>
          <w:marBottom w:val="0"/>
          <w:divBdr>
            <w:top w:val="none" w:sz="0" w:space="0" w:color="auto"/>
            <w:left w:val="none" w:sz="0" w:space="0" w:color="auto"/>
            <w:bottom w:val="none" w:sz="0" w:space="0" w:color="auto"/>
            <w:right w:val="none" w:sz="0" w:space="0" w:color="auto"/>
          </w:divBdr>
        </w:div>
        <w:div w:id="349987970">
          <w:marLeft w:val="0"/>
          <w:marRight w:val="0"/>
          <w:marTop w:val="0"/>
          <w:marBottom w:val="0"/>
          <w:divBdr>
            <w:top w:val="none" w:sz="0" w:space="0" w:color="auto"/>
            <w:left w:val="none" w:sz="0" w:space="0" w:color="auto"/>
            <w:bottom w:val="none" w:sz="0" w:space="0" w:color="auto"/>
            <w:right w:val="none" w:sz="0" w:space="0" w:color="auto"/>
          </w:divBdr>
        </w:div>
        <w:div w:id="357506965">
          <w:marLeft w:val="0"/>
          <w:marRight w:val="0"/>
          <w:marTop w:val="0"/>
          <w:marBottom w:val="0"/>
          <w:divBdr>
            <w:top w:val="none" w:sz="0" w:space="0" w:color="auto"/>
            <w:left w:val="none" w:sz="0" w:space="0" w:color="auto"/>
            <w:bottom w:val="none" w:sz="0" w:space="0" w:color="auto"/>
            <w:right w:val="none" w:sz="0" w:space="0" w:color="auto"/>
          </w:divBdr>
        </w:div>
        <w:div w:id="369304312">
          <w:marLeft w:val="0"/>
          <w:marRight w:val="0"/>
          <w:marTop w:val="0"/>
          <w:marBottom w:val="0"/>
          <w:divBdr>
            <w:top w:val="none" w:sz="0" w:space="0" w:color="auto"/>
            <w:left w:val="none" w:sz="0" w:space="0" w:color="auto"/>
            <w:bottom w:val="none" w:sz="0" w:space="0" w:color="auto"/>
            <w:right w:val="none" w:sz="0" w:space="0" w:color="auto"/>
          </w:divBdr>
        </w:div>
        <w:div w:id="404494773">
          <w:marLeft w:val="0"/>
          <w:marRight w:val="0"/>
          <w:marTop w:val="0"/>
          <w:marBottom w:val="0"/>
          <w:divBdr>
            <w:top w:val="none" w:sz="0" w:space="0" w:color="auto"/>
            <w:left w:val="none" w:sz="0" w:space="0" w:color="auto"/>
            <w:bottom w:val="none" w:sz="0" w:space="0" w:color="auto"/>
            <w:right w:val="none" w:sz="0" w:space="0" w:color="auto"/>
          </w:divBdr>
        </w:div>
        <w:div w:id="413672603">
          <w:marLeft w:val="0"/>
          <w:marRight w:val="0"/>
          <w:marTop w:val="0"/>
          <w:marBottom w:val="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 w:id="799149941">
              <w:marLeft w:val="0"/>
              <w:marRight w:val="0"/>
              <w:marTop w:val="0"/>
              <w:marBottom w:val="0"/>
              <w:divBdr>
                <w:top w:val="none" w:sz="0" w:space="0" w:color="auto"/>
                <w:left w:val="none" w:sz="0" w:space="0" w:color="auto"/>
                <w:bottom w:val="none" w:sz="0" w:space="0" w:color="auto"/>
                <w:right w:val="none" w:sz="0" w:space="0" w:color="auto"/>
              </w:divBdr>
            </w:div>
            <w:div w:id="868372384">
              <w:marLeft w:val="0"/>
              <w:marRight w:val="0"/>
              <w:marTop w:val="0"/>
              <w:marBottom w:val="0"/>
              <w:divBdr>
                <w:top w:val="none" w:sz="0" w:space="0" w:color="auto"/>
                <w:left w:val="none" w:sz="0" w:space="0" w:color="auto"/>
                <w:bottom w:val="none" w:sz="0" w:space="0" w:color="auto"/>
                <w:right w:val="none" w:sz="0" w:space="0" w:color="auto"/>
              </w:divBdr>
            </w:div>
            <w:div w:id="1069114072">
              <w:marLeft w:val="0"/>
              <w:marRight w:val="0"/>
              <w:marTop w:val="0"/>
              <w:marBottom w:val="0"/>
              <w:divBdr>
                <w:top w:val="none" w:sz="0" w:space="0" w:color="auto"/>
                <w:left w:val="none" w:sz="0" w:space="0" w:color="auto"/>
                <w:bottom w:val="none" w:sz="0" w:space="0" w:color="auto"/>
                <w:right w:val="none" w:sz="0" w:space="0" w:color="auto"/>
              </w:divBdr>
            </w:div>
            <w:div w:id="1367632732">
              <w:marLeft w:val="0"/>
              <w:marRight w:val="0"/>
              <w:marTop w:val="0"/>
              <w:marBottom w:val="0"/>
              <w:divBdr>
                <w:top w:val="none" w:sz="0" w:space="0" w:color="auto"/>
                <w:left w:val="none" w:sz="0" w:space="0" w:color="auto"/>
                <w:bottom w:val="none" w:sz="0" w:space="0" w:color="auto"/>
                <w:right w:val="none" w:sz="0" w:space="0" w:color="auto"/>
              </w:divBdr>
            </w:div>
          </w:divsChild>
        </w:div>
        <w:div w:id="413933839">
          <w:marLeft w:val="0"/>
          <w:marRight w:val="0"/>
          <w:marTop w:val="0"/>
          <w:marBottom w:val="0"/>
          <w:divBdr>
            <w:top w:val="none" w:sz="0" w:space="0" w:color="auto"/>
            <w:left w:val="none" w:sz="0" w:space="0" w:color="auto"/>
            <w:bottom w:val="none" w:sz="0" w:space="0" w:color="auto"/>
            <w:right w:val="none" w:sz="0" w:space="0" w:color="auto"/>
          </w:divBdr>
        </w:div>
        <w:div w:id="429740764">
          <w:marLeft w:val="0"/>
          <w:marRight w:val="0"/>
          <w:marTop w:val="0"/>
          <w:marBottom w:val="0"/>
          <w:divBdr>
            <w:top w:val="none" w:sz="0" w:space="0" w:color="auto"/>
            <w:left w:val="none" w:sz="0" w:space="0" w:color="auto"/>
            <w:bottom w:val="none" w:sz="0" w:space="0" w:color="auto"/>
            <w:right w:val="none" w:sz="0" w:space="0" w:color="auto"/>
          </w:divBdr>
        </w:div>
        <w:div w:id="433205342">
          <w:marLeft w:val="0"/>
          <w:marRight w:val="0"/>
          <w:marTop w:val="0"/>
          <w:marBottom w:val="0"/>
          <w:divBdr>
            <w:top w:val="none" w:sz="0" w:space="0" w:color="auto"/>
            <w:left w:val="none" w:sz="0" w:space="0" w:color="auto"/>
            <w:bottom w:val="none" w:sz="0" w:space="0" w:color="auto"/>
            <w:right w:val="none" w:sz="0" w:space="0" w:color="auto"/>
          </w:divBdr>
        </w:div>
        <w:div w:id="440538148">
          <w:marLeft w:val="0"/>
          <w:marRight w:val="0"/>
          <w:marTop w:val="0"/>
          <w:marBottom w:val="0"/>
          <w:divBdr>
            <w:top w:val="none" w:sz="0" w:space="0" w:color="auto"/>
            <w:left w:val="none" w:sz="0" w:space="0" w:color="auto"/>
            <w:bottom w:val="none" w:sz="0" w:space="0" w:color="auto"/>
            <w:right w:val="none" w:sz="0" w:space="0" w:color="auto"/>
          </w:divBdr>
        </w:div>
        <w:div w:id="440685829">
          <w:marLeft w:val="0"/>
          <w:marRight w:val="0"/>
          <w:marTop w:val="0"/>
          <w:marBottom w:val="0"/>
          <w:divBdr>
            <w:top w:val="none" w:sz="0" w:space="0" w:color="auto"/>
            <w:left w:val="none" w:sz="0" w:space="0" w:color="auto"/>
            <w:bottom w:val="none" w:sz="0" w:space="0" w:color="auto"/>
            <w:right w:val="none" w:sz="0" w:space="0" w:color="auto"/>
          </w:divBdr>
        </w:div>
        <w:div w:id="465438533">
          <w:marLeft w:val="0"/>
          <w:marRight w:val="0"/>
          <w:marTop w:val="0"/>
          <w:marBottom w:val="0"/>
          <w:divBdr>
            <w:top w:val="none" w:sz="0" w:space="0" w:color="auto"/>
            <w:left w:val="none" w:sz="0" w:space="0" w:color="auto"/>
            <w:bottom w:val="none" w:sz="0" w:space="0" w:color="auto"/>
            <w:right w:val="none" w:sz="0" w:space="0" w:color="auto"/>
          </w:divBdr>
        </w:div>
        <w:div w:id="512496182">
          <w:marLeft w:val="0"/>
          <w:marRight w:val="0"/>
          <w:marTop w:val="0"/>
          <w:marBottom w:val="0"/>
          <w:divBdr>
            <w:top w:val="none" w:sz="0" w:space="0" w:color="auto"/>
            <w:left w:val="none" w:sz="0" w:space="0" w:color="auto"/>
            <w:bottom w:val="none" w:sz="0" w:space="0" w:color="auto"/>
            <w:right w:val="none" w:sz="0" w:space="0" w:color="auto"/>
          </w:divBdr>
        </w:div>
        <w:div w:id="528497089">
          <w:marLeft w:val="0"/>
          <w:marRight w:val="0"/>
          <w:marTop w:val="0"/>
          <w:marBottom w:val="0"/>
          <w:divBdr>
            <w:top w:val="none" w:sz="0" w:space="0" w:color="auto"/>
            <w:left w:val="none" w:sz="0" w:space="0" w:color="auto"/>
            <w:bottom w:val="none" w:sz="0" w:space="0" w:color="auto"/>
            <w:right w:val="none" w:sz="0" w:space="0" w:color="auto"/>
          </w:divBdr>
        </w:div>
        <w:div w:id="531848245">
          <w:marLeft w:val="0"/>
          <w:marRight w:val="0"/>
          <w:marTop w:val="0"/>
          <w:marBottom w:val="0"/>
          <w:divBdr>
            <w:top w:val="none" w:sz="0" w:space="0" w:color="auto"/>
            <w:left w:val="none" w:sz="0" w:space="0" w:color="auto"/>
            <w:bottom w:val="none" w:sz="0" w:space="0" w:color="auto"/>
            <w:right w:val="none" w:sz="0" w:space="0" w:color="auto"/>
          </w:divBdr>
        </w:div>
        <w:div w:id="544684811">
          <w:marLeft w:val="0"/>
          <w:marRight w:val="0"/>
          <w:marTop w:val="0"/>
          <w:marBottom w:val="0"/>
          <w:divBdr>
            <w:top w:val="none" w:sz="0" w:space="0" w:color="auto"/>
            <w:left w:val="none" w:sz="0" w:space="0" w:color="auto"/>
            <w:bottom w:val="none" w:sz="0" w:space="0" w:color="auto"/>
            <w:right w:val="none" w:sz="0" w:space="0" w:color="auto"/>
          </w:divBdr>
        </w:div>
        <w:div w:id="562376378">
          <w:marLeft w:val="0"/>
          <w:marRight w:val="0"/>
          <w:marTop w:val="0"/>
          <w:marBottom w:val="0"/>
          <w:divBdr>
            <w:top w:val="none" w:sz="0" w:space="0" w:color="auto"/>
            <w:left w:val="none" w:sz="0" w:space="0" w:color="auto"/>
            <w:bottom w:val="none" w:sz="0" w:space="0" w:color="auto"/>
            <w:right w:val="none" w:sz="0" w:space="0" w:color="auto"/>
          </w:divBdr>
        </w:div>
        <w:div w:id="563681174">
          <w:marLeft w:val="0"/>
          <w:marRight w:val="0"/>
          <w:marTop w:val="0"/>
          <w:marBottom w:val="0"/>
          <w:divBdr>
            <w:top w:val="none" w:sz="0" w:space="0" w:color="auto"/>
            <w:left w:val="none" w:sz="0" w:space="0" w:color="auto"/>
            <w:bottom w:val="none" w:sz="0" w:space="0" w:color="auto"/>
            <w:right w:val="none" w:sz="0" w:space="0" w:color="auto"/>
          </w:divBdr>
        </w:div>
        <w:div w:id="563688388">
          <w:marLeft w:val="0"/>
          <w:marRight w:val="0"/>
          <w:marTop w:val="0"/>
          <w:marBottom w:val="0"/>
          <w:divBdr>
            <w:top w:val="none" w:sz="0" w:space="0" w:color="auto"/>
            <w:left w:val="none" w:sz="0" w:space="0" w:color="auto"/>
            <w:bottom w:val="none" w:sz="0" w:space="0" w:color="auto"/>
            <w:right w:val="none" w:sz="0" w:space="0" w:color="auto"/>
          </w:divBdr>
        </w:div>
        <w:div w:id="576984539">
          <w:marLeft w:val="0"/>
          <w:marRight w:val="0"/>
          <w:marTop w:val="0"/>
          <w:marBottom w:val="0"/>
          <w:divBdr>
            <w:top w:val="none" w:sz="0" w:space="0" w:color="auto"/>
            <w:left w:val="none" w:sz="0" w:space="0" w:color="auto"/>
            <w:bottom w:val="none" w:sz="0" w:space="0" w:color="auto"/>
            <w:right w:val="none" w:sz="0" w:space="0" w:color="auto"/>
          </w:divBdr>
        </w:div>
        <w:div w:id="585960862">
          <w:marLeft w:val="0"/>
          <w:marRight w:val="0"/>
          <w:marTop w:val="0"/>
          <w:marBottom w:val="0"/>
          <w:divBdr>
            <w:top w:val="none" w:sz="0" w:space="0" w:color="auto"/>
            <w:left w:val="none" w:sz="0" w:space="0" w:color="auto"/>
            <w:bottom w:val="none" w:sz="0" w:space="0" w:color="auto"/>
            <w:right w:val="none" w:sz="0" w:space="0" w:color="auto"/>
          </w:divBdr>
        </w:div>
        <w:div w:id="597372451">
          <w:marLeft w:val="0"/>
          <w:marRight w:val="0"/>
          <w:marTop w:val="0"/>
          <w:marBottom w:val="0"/>
          <w:divBdr>
            <w:top w:val="none" w:sz="0" w:space="0" w:color="auto"/>
            <w:left w:val="none" w:sz="0" w:space="0" w:color="auto"/>
            <w:bottom w:val="none" w:sz="0" w:space="0" w:color="auto"/>
            <w:right w:val="none" w:sz="0" w:space="0" w:color="auto"/>
          </w:divBdr>
          <w:divsChild>
            <w:div w:id="1358654352">
              <w:marLeft w:val="0"/>
              <w:marRight w:val="0"/>
              <w:marTop w:val="0"/>
              <w:marBottom w:val="0"/>
              <w:divBdr>
                <w:top w:val="none" w:sz="0" w:space="0" w:color="auto"/>
                <w:left w:val="none" w:sz="0" w:space="0" w:color="auto"/>
                <w:bottom w:val="none" w:sz="0" w:space="0" w:color="auto"/>
                <w:right w:val="none" w:sz="0" w:space="0" w:color="auto"/>
              </w:divBdr>
            </w:div>
            <w:div w:id="1947418620">
              <w:marLeft w:val="0"/>
              <w:marRight w:val="0"/>
              <w:marTop w:val="0"/>
              <w:marBottom w:val="0"/>
              <w:divBdr>
                <w:top w:val="none" w:sz="0" w:space="0" w:color="auto"/>
                <w:left w:val="none" w:sz="0" w:space="0" w:color="auto"/>
                <w:bottom w:val="none" w:sz="0" w:space="0" w:color="auto"/>
                <w:right w:val="none" w:sz="0" w:space="0" w:color="auto"/>
              </w:divBdr>
            </w:div>
          </w:divsChild>
        </w:div>
        <w:div w:id="617296906">
          <w:marLeft w:val="0"/>
          <w:marRight w:val="0"/>
          <w:marTop w:val="0"/>
          <w:marBottom w:val="0"/>
          <w:divBdr>
            <w:top w:val="none" w:sz="0" w:space="0" w:color="auto"/>
            <w:left w:val="none" w:sz="0" w:space="0" w:color="auto"/>
            <w:bottom w:val="none" w:sz="0" w:space="0" w:color="auto"/>
            <w:right w:val="none" w:sz="0" w:space="0" w:color="auto"/>
          </w:divBdr>
        </w:div>
        <w:div w:id="642738551">
          <w:marLeft w:val="0"/>
          <w:marRight w:val="0"/>
          <w:marTop w:val="0"/>
          <w:marBottom w:val="0"/>
          <w:divBdr>
            <w:top w:val="none" w:sz="0" w:space="0" w:color="auto"/>
            <w:left w:val="none" w:sz="0" w:space="0" w:color="auto"/>
            <w:bottom w:val="none" w:sz="0" w:space="0" w:color="auto"/>
            <w:right w:val="none" w:sz="0" w:space="0" w:color="auto"/>
          </w:divBdr>
        </w:div>
        <w:div w:id="643579419">
          <w:marLeft w:val="0"/>
          <w:marRight w:val="0"/>
          <w:marTop w:val="0"/>
          <w:marBottom w:val="0"/>
          <w:divBdr>
            <w:top w:val="none" w:sz="0" w:space="0" w:color="auto"/>
            <w:left w:val="none" w:sz="0" w:space="0" w:color="auto"/>
            <w:bottom w:val="none" w:sz="0" w:space="0" w:color="auto"/>
            <w:right w:val="none" w:sz="0" w:space="0" w:color="auto"/>
          </w:divBdr>
        </w:div>
        <w:div w:id="664476411">
          <w:marLeft w:val="0"/>
          <w:marRight w:val="0"/>
          <w:marTop w:val="0"/>
          <w:marBottom w:val="0"/>
          <w:divBdr>
            <w:top w:val="none" w:sz="0" w:space="0" w:color="auto"/>
            <w:left w:val="none" w:sz="0" w:space="0" w:color="auto"/>
            <w:bottom w:val="none" w:sz="0" w:space="0" w:color="auto"/>
            <w:right w:val="none" w:sz="0" w:space="0" w:color="auto"/>
          </w:divBdr>
        </w:div>
        <w:div w:id="665745542">
          <w:marLeft w:val="0"/>
          <w:marRight w:val="0"/>
          <w:marTop w:val="0"/>
          <w:marBottom w:val="0"/>
          <w:divBdr>
            <w:top w:val="none" w:sz="0" w:space="0" w:color="auto"/>
            <w:left w:val="none" w:sz="0" w:space="0" w:color="auto"/>
            <w:bottom w:val="none" w:sz="0" w:space="0" w:color="auto"/>
            <w:right w:val="none" w:sz="0" w:space="0" w:color="auto"/>
          </w:divBdr>
          <w:divsChild>
            <w:div w:id="1435705427">
              <w:marLeft w:val="0"/>
              <w:marRight w:val="0"/>
              <w:marTop w:val="0"/>
              <w:marBottom w:val="0"/>
              <w:divBdr>
                <w:top w:val="none" w:sz="0" w:space="0" w:color="auto"/>
                <w:left w:val="none" w:sz="0" w:space="0" w:color="auto"/>
                <w:bottom w:val="none" w:sz="0" w:space="0" w:color="auto"/>
                <w:right w:val="none" w:sz="0" w:space="0" w:color="auto"/>
              </w:divBdr>
            </w:div>
            <w:div w:id="1783381625">
              <w:marLeft w:val="0"/>
              <w:marRight w:val="0"/>
              <w:marTop w:val="0"/>
              <w:marBottom w:val="0"/>
              <w:divBdr>
                <w:top w:val="none" w:sz="0" w:space="0" w:color="auto"/>
                <w:left w:val="none" w:sz="0" w:space="0" w:color="auto"/>
                <w:bottom w:val="none" w:sz="0" w:space="0" w:color="auto"/>
                <w:right w:val="none" w:sz="0" w:space="0" w:color="auto"/>
              </w:divBdr>
            </w:div>
            <w:div w:id="2130586893">
              <w:marLeft w:val="0"/>
              <w:marRight w:val="0"/>
              <w:marTop w:val="0"/>
              <w:marBottom w:val="0"/>
              <w:divBdr>
                <w:top w:val="none" w:sz="0" w:space="0" w:color="auto"/>
                <w:left w:val="none" w:sz="0" w:space="0" w:color="auto"/>
                <w:bottom w:val="none" w:sz="0" w:space="0" w:color="auto"/>
                <w:right w:val="none" w:sz="0" w:space="0" w:color="auto"/>
              </w:divBdr>
            </w:div>
          </w:divsChild>
        </w:div>
        <w:div w:id="668094497">
          <w:marLeft w:val="0"/>
          <w:marRight w:val="0"/>
          <w:marTop w:val="0"/>
          <w:marBottom w:val="0"/>
          <w:divBdr>
            <w:top w:val="none" w:sz="0" w:space="0" w:color="auto"/>
            <w:left w:val="none" w:sz="0" w:space="0" w:color="auto"/>
            <w:bottom w:val="none" w:sz="0" w:space="0" w:color="auto"/>
            <w:right w:val="none" w:sz="0" w:space="0" w:color="auto"/>
          </w:divBdr>
        </w:div>
        <w:div w:id="669679264">
          <w:marLeft w:val="0"/>
          <w:marRight w:val="0"/>
          <w:marTop w:val="0"/>
          <w:marBottom w:val="0"/>
          <w:divBdr>
            <w:top w:val="none" w:sz="0" w:space="0" w:color="auto"/>
            <w:left w:val="none" w:sz="0" w:space="0" w:color="auto"/>
            <w:bottom w:val="none" w:sz="0" w:space="0" w:color="auto"/>
            <w:right w:val="none" w:sz="0" w:space="0" w:color="auto"/>
          </w:divBdr>
        </w:div>
        <w:div w:id="705377129">
          <w:marLeft w:val="0"/>
          <w:marRight w:val="0"/>
          <w:marTop w:val="0"/>
          <w:marBottom w:val="0"/>
          <w:divBdr>
            <w:top w:val="none" w:sz="0" w:space="0" w:color="auto"/>
            <w:left w:val="none" w:sz="0" w:space="0" w:color="auto"/>
            <w:bottom w:val="none" w:sz="0" w:space="0" w:color="auto"/>
            <w:right w:val="none" w:sz="0" w:space="0" w:color="auto"/>
          </w:divBdr>
        </w:div>
        <w:div w:id="708069397">
          <w:marLeft w:val="0"/>
          <w:marRight w:val="0"/>
          <w:marTop w:val="0"/>
          <w:marBottom w:val="0"/>
          <w:divBdr>
            <w:top w:val="none" w:sz="0" w:space="0" w:color="auto"/>
            <w:left w:val="none" w:sz="0" w:space="0" w:color="auto"/>
            <w:bottom w:val="none" w:sz="0" w:space="0" w:color="auto"/>
            <w:right w:val="none" w:sz="0" w:space="0" w:color="auto"/>
          </w:divBdr>
        </w:div>
        <w:div w:id="741682677">
          <w:marLeft w:val="0"/>
          <w:marRight w:val="0"/>
          <w:marTop w:val="0"/>
          <w:marBottom w:val="0"/>
          <w:divBdr>
            <w:top w:val="none" w:sz="0" w:space="0" w:color="auto"/>
            <w:left w:val="none" w:sz="0" w:space="0" w:color="auto"/>
            <w:bottom w:val="none" w:sz="0" w:space="0" w:color="auto"/>
            <w:right w:val="none" w:sz="0" w:space="0" w:color="auto"/>
          </w:divBdr>
        </w:div>
        <w:div w:id="745372832">
          <w:marLeft w:val="0"/>
          <w:marRight w:val="0"/>
          <w:marTop w:val="0"/>
          <w:marBottom w:val="0"/>
          <w:divBdr>
            <w:top w:val="none" w:sz="0" w:space="0" w:color="auto"/>
            <w:left w:val="none" w:sz="0" w:space="0" w:color="auto"/>
            <w:bottom w:val="none" w:sz="0" w:space="0" w:color="auto"/>
            <w:right w:val="none" w:sz="0" w:space="0" w:color="auto"/>
          </w:divBdr>
        </w:div>
        <w:div w:id="746342893">
          <w:marLeft w:val="0"/>
          <w:marRight w:val="0"/>
          <w:marTop w:val="0"/>
          <w:marBottom w:val="0"/>
          <w:divBdr>
            <w:top w:val="none" w:sz="0" w:space="0" w:color="auto"/>
            <w:left w:val="none" w:sz="0" w:space="0" w:color="auto"/>
            <w:bottom w:val="none" w:sz="0" w:space="0" w:color="auto"/>
            <w:right w:val="none" w:sz="0" w:space="0" w:color="auto"/>
          </w:divBdr>
        </w:div>
        <w:div w:id="803158516">
          <w:marLeft w:val="0"/>
          <w:marRight w:val="0"/>
          <w:marTop w:val="0"/>
          <w:marBottom w:val="0"/>
          <w:divBdr>
            <w:top w:val="none" w:sz="0" w:space="0" w:color="auto"/>
            <w:left w:val="none" w:sz="0" w:space="0" w:color="auto"/>
            <w:bottom w:val="none" w:sz="0" w:space="0" w:color="auto"/>
            <w:right w:val="none" w:sz="0" w:space="0" w:color="auto"/>
          </w:divBdr>
        </w:div>
        <w:div w:id="820317538">
          <w:marLeft w:val="0"/>
          <w:marRight w:val="0"/>
          <w:marTop w:val="0"/>
          <w:marBottom w:val="0"/>
          <w:divBdr>
            <w:top w:val="none" w:sz="0" w:space="0" w:color="auto"/>
            <w:left w:val="none" w:sz="0" w:space="0" w:color="auto"/>
            <w:bottom w:val="none" w:sz="0" w:space="0" w:color="auto"/>
            <w:right w:val="none" w:sz="0" w:space="0" w:color="auto"/>
          </w:divBdr>
          <w:divsChild>
            <w:div w:id="1184827999">
              <w:marLeft w:val="0"/>
              <w:marRight w:val="0"/>
              <w:marTop w:val="0"/>
              <w:marBottom w:val="0"/>
              <w:divBdr>
                <w:top w:val="none" w:sz="0" w:space="0" w:color="auto"/>
                <w:left w:val="none" w:sz="0" w:space="0" w:color="auto"/>
                <w:bottom w:val="none" w:sz="0" w:space="0" w:color="auto"/>
                <w:right w:val="none" w:sz="0" w:space="0" w:color="auto"/>
              </w:divBdr>
            </w:div>
            <w:div w:id="1480225865">
              <w:marLeft w:val="0"/>
              <w:marRight w:val="0"/>
              <w:marTop w:val="0"/>
              <w:marBottom w:val="0"/>
              <w:divBdr>
                <w:top w:val="none" w:sz="0" w:space="0" w:color="auto"/>
                <w:left w:val="none" w:sz="0" w:space="0" w:color="auto"/>
                <w:bottom w:val="none" w:sz="0" w:space="0" w:color="auto"/>
                <w:right w:val="none" w:sz="0" w:space="0" w:color="auto"/>
              </w:divBdr>
            </w:div>
            <w:div w:id="1511751428">
              <w:marLeft w:val="0"/>
              <w:marRight w:val="0"/>
              <w:marTop w:val="0"/>
              <w:marBottom w:val="0"/>
              <w:divBdr>
                <w:top w:val="none" w:sz="0" w:space="0" w:color="auto"/>
                <w:left w:val="none" w:sz="0" w:space="0" w:color="auto"/>
                <w:bottom w:val="none" w:sz="0" w:space="0" w:color="auto"/>
                <w:right w:val="none" w:sz="0" w:space="0" w:color="auto"/>
              </w:divBdr>
            </w:div>
            <w:div w:id="1604075757">
              <w:marLeft w:val="0"/>
              <w:marRight w:val="0"/>
              <w:marTop w:val="0"/>
              <w:marBottom w:val="0"/>
              <w:divBdr>
                <w:top w:val="none" w:sz="0" w:space="0" w:color="auto"/>
                <w:left w:val="none" w:sz="0" w:space="0" w:color="auto"/>
                <w:bottom w:val="none" w:sz="0" w:space="0" w:color="auto"/>
                <w:right w:val="none" w:sz="0" w:space="0" w:color="auto"/>
              </w:divBdr>
            </w:div>
            <w:div w:id="2062358973">
              <w:marLeft w:val="0"/>
              <w:marRight w:val="0"/>
              <w:marTop w:val="0"/>
              <w:marBottom w:val="0"/>
              <w:divBdr>
                <w:top w:val="none" w:sz="0" w:space="0" w:color="auto"/>
                <w:left w:val="none" w:sz="0" w:space="0" w:color="auto"/>
                <w:bottom w:val="none" w:sz="0" w:space="0" w:color="auto"/>
                <w:right w:val="none" w:sz="0" w:space="0" w:color="auto"/>
              </w:divBdr>
            </w:div>
          </w:divsChild>
        </w:div>
        <w:div w:id="831260961">
          <w:marLeft w:val="0"/>
          <w:marRight w:val="0"/>
          <w:marTop w:val="0"/>
          <w:marBottom w:val="0"/>
          <w:divBdr>
            <w:top w:val="none" w:sz="0" w:space="0" w:color="auto"/>
            <w:left w:val="none" w:sz="0" w:space="0" w:color="auto"/>
            <w:bottom w:val="none" w:sz="0" w:space="0" w:color="auto"/>
            <w:right w:val="none" w:sz="0" w:space="0" w:color="auto"/>
          </w:divBdr>
        </w:div>
        <w:div w:id="835998068">
          <w:marLeft w:val="0"/>
          <w:marRight w:val="0"/>
          <w:marTop w:val="0"/>
          <w:marBottom w:val="0"/>
          <w:divBdr>
            <w:top w:val="none" w:sz="0" w:space="0" w:color="auto"/>
            <w:left w:val="none" w:sz="0" w:space="0" w:color="auto"/>
            <w:bottom w:val="none" w:sz="0" w:space="0" w:color="auto"/>
            <w:right w:val="none" w:sz="0" w:space="0" w:color="auto"/>
          </w:divBdr>
        </w:div>
        <w:div w:id="848449863">
          <w:marLeft w:val="0"/>
          <w:marRight w:val="0"/>
          <w:marTop w:val="0"/>
          <w:marBottom w:val="0"/>
          <w:divBdr>
            <w:top w:val="none" w:sz="0" w:space="0" w:color="auto"/>
            <w:left w:val="none" w:sz="0" w:space="0" w:color="auto"/>
            <w:bottom w:val="none" w:sz="0" w:space="0" w:color="auto"/>
            <w:right w:val="none" w:sz="0" w:space="0" w:color="auto"/>
          </w:divBdr>
        </w:div>
        <w:div w:id="851920149">
          <w:marLeft w:val="0"/>
          <w:marRight w:val="0"/>
          <w:marTop w:val="0"/>
          <w:marBottom w:val="0"/>
          <w:divBdr>
            <w:top w:val="none" w:sz="0" w:space="0" w:color="auto"/>
            <w:left w:val="none" w:sz="0" w:space="0" w:color="auto"/>
            <w:bottom w:val="none" w:sz="0" w:space="0" w:color="auto"/>
            <w:right w:val="none" w:sz="0" w:space="0" w:color="auto"/>
          </w:divBdr>
        </w:div>
        <w:div w:id="868837417">
          <w:marLeft w:val="0"/>
          <w:marRight w:val="0"/>
          <w:marTop w:val="0"/>
          <w:marBottom w:val="0"/>
          <w:divBdr>
            <w:top w:val="none" w:sz="0" w:space="0" w:color="auto"/>
            <w:left w:val="none" w:sz="0" w:space="0" w:color="auto"/>
            <w:bottom w:val="none" w:sz="0" w:space="0" w:color="auto"/>
            <w:right w:val="none" w:sz="0" w:space="0" w:color="auto"/>
          </w:divBdr>
        </w:div>
        <w:div w:id="883448478">
          <w:marLeft w:val="0"/>
          <w:marRight w:val="0"/>
          <w:marTop w:val="0"/>
          <w:marBottom w:val="0"/>
          <w:divBdr>
            <w:top w:val="none" w:sz="0" w:space="0" w:color="auto"/>
            <w:left w:val="none" w:sz="0" w:space="0" w:color="auto"/>
            <w:bottom w:val="none" w:sz="0" w:space="0" w:color="auto"/>
            <w:right w:val="none" w:sz="0" w:space="0" w:color="auto"/>
          </w:divBdr>
          <w:divsChild>
            <w:div w:id="1677029605">
              <w:marLeft w:val="0"/>
              <w:marRight w:val="0"/>
              <w:marTop w:val="0"/>
              <w:marBottom w:val="0"/>
              <w:divBdr>
                <w:top w:val="none" w:sz="0" w:space="0" w:color="auto"/>
                <w:left w:val="none" w:sz="0" w:space="0" w:color="auto"/>
                <w:bottom w:val="none" w:sz="0" w:space="0" w:color="auto"/>
                <w:right w:val="none" w:sz="0" w:space="0" w:color="auto"/>
              </w:divBdr>
            </w:div>
          </w:divsChild>
        </w:div>
        <w:div w:id="885604359">
          <w:marLeft w:val="0"/>
          <w:marRight w:val="0"/>
          <w:marTop w:val="0"/>
          <w:marBottom w:val="0"/>
          <w:divBdr>
            <w:top w:val="none" w:sz="0" w:space="0" w:color="auto"/>
            <w:left w:val="none" w:sz="0" w:space="0" w:color="auto"/>
            <w:bottom w:val="none" w:sz="0" w:space="0" w:color="auto"/>
            <w:right w:val="none" w:sz="0" w:space="0" w:color="auto"/>
          </w:divBdr>
        </w:div>
        <w:div w:id="906955967">
          <w:marLeft w:val="0"/>
          <w:marRight w:val="0"/>
          <w:marTop w:val="0"/>
          <w:marBottom w:val="0"/>
          <w:divBdr>
            <w:top w:val="none" w:sz="0" w:space="0" w:color="auto"/>
            <w:left w:val="none" w:sz="0" w:space="0" w:color="auto"/>
            <w:bottom w:val="none" w:sz="0" w:space="0" w:color="auto"/>
            <w:right w:val="none" w:sz="0" w:space="0" w:color="auto"/>
          </w:divBdr>
          <w:divsChild>
            <w:div w:id="758717884">
              <w:marLeft w:val="0"/>
              <w:marRight w:val="0"/>
              <w:marTop w:val="0"/>
              <w:marBottom w:val="0"/>
              <w:divBdr>
                <w:top w:val="none" w:sz="0" w:space="0" w:color="auto"/>
                <w:left w:val="none" w:sz="0" w:space="0" w:color="auto"/>
                <w:bottom w:val="none" w:sz="0" w:space="0" w:color="auto"/>
                <w:right w:val="none" w:sz="0" w:space="0" w:color="auto"/>
              </w:divBdr>
            </w:div>
            <w:div w:id="1111322681">
              <w:marLeft w:val="0"/>
              <w:marRight w:val="0"/>
              <w:marTop w:val="0"/>
              <w:marBottom w:val="0"/>
              <w:divBdr>
                <w:top w:val="none" w:sz="0" w:space="0" w:color="auto"/>
                <w:left w:val="none" w:sz="0" w:space="0" w:color="auto"/>
                <w:bottom w:val="none" w:sz="0" w:space="0" w:color="auto"/>
                <w:right w:val="none" w:sz="0" w:space="0" w:color="auto"/>
              </w:divBdr>
            </w:div>
            <w:div w:id="1187868149">
              <w:marLeft w:val="0"/>
              <w:marRight w:val="0"/>
              <w:marTop w:val="0"/>
              <w:marBottom w:val="0"/>
              <w:divBdr>
                <w:top w:val="none" w:sz="0" w:space="0" w:color="auto"/>
                <w:left w:val="none" w:sz="0" w:space="0" w:color="auto"/>
                <w:bottom w:val="none" w:sz="0" w:space="0" w:color="auto"/>
                <w:right w:val="none" w:sz="0" w:space="0" w:color="auto"/>
              </w:divBdr>
            </w:div>
            <w:div w:id="1561162642">
              <w:marLeft w:val="0"/>
              <w:marRight w:val="0"/>
              <w:marTop w:val="0"/>
              <w:marBottom w:val="0"/>
              <w:divBdr>
                <w:top w:val="none" w:sz="0" w:space="0" w:color="auto"/>
                <w:left w:val="none" w:sz="0" w:space="0" w:color="auto"/>
                <w:bottom w:val="none" w:sz="0" w:space="0" w:color="auto"/>
                <w:right w:val="none" w:sz="0" w:space="0" w:color="auto"/>
              </w:divBdr>
            </w:div>
            <w:div w:id="1634601356">
              <w:marLeft w:val="0"/>
              <w:marRight w:val="0"/>
              <w:marTop w:val="0"/>
              <w:marBottom w:val="0"/>
              <w:divBdr>
                <w:top w:val="none" w:sz="0" w:space="0" w:color="auto"/>
                <w:left w:val="none" w:sz="0" w:space="0" w:color="auto"/>
                <w:bottom w:val="none" w:sz="0" w:space="0" w:color="auto"/>
                <w:right w:val="none" w:sz="0" w:space="0" w:color="auto"/>
              </w:divBdr>
            </w:div>
          </w:divsChild>
        </w:div>
        <w:div w:id="938828445">
          <w:marLeft w:val="0"/>
          <w:marRight w:val="0"/>
          <w:marTop w:val="0"/>
          <w:marBottom w:val="0"/>
          <w:divBdr>
            <w:top w:val="none" w:sz="0" w:space="0" w:color="auto"/>
            <w:left w:val="none" w:sz="0" w:space="0" w:color="auto"/>
            <w:bottom w:val="none" w:sz="0" w:space="0" w:color="auto"/>
            <w:right w:val="none" w:sz="0" w:space="0" w:color="auto"/>
          </w:divBdr>
        </w:div>
        <w:div w:id="945963028">
          <w:marLeft w:val="0"/>
          <w:marRight w:val="0"/>
          <w:marTop w:val="0"/>
          <w:marBottom w:val="0"/>
          <w:divBdr>
            <w:top w:val="none" w:sz="0" w:space="0" w:color="auto"/>
            <w:left w:val="none" w:sz="0" w:space="0" w:color="auto"/>
            <w:bottom w:val="none" w:sz="0" w:space="0" w:color="auto"/>
            <w:right w:val="none" w:sz="0" w:space="0" w:color="auto"/>
          </w:divBdr>
        </w:div>
        <w:div w:id="963120407">
          <w:marLeft w:val="0"/>
          <w:marRight w:val="0"/>
          <w:marTop w:val="0"/>
          <w:marBottom w:val="0"/>
          <w:divBdr>
            <w:top w:val="none" w:sz="0" w:space="0" w:color="auto"/>
            <w:left w:val="none" w:sz="0" w:space="0" w:color="auto"/>
            <w:bottom w:val="none" w:sz="0" w:space="0" w:color="auto"/>
            <w:right w:val="none" w:sz="0" w:space="0" w:color="auto"/>
          </w:divBdr>
        </w:div>
        <w:div w:id="970207077">
          <w:marLeft w:val="0"/>
          <w:marRight w:val="0"/>
          <w:marTop w:val="0"/>
          <w:marBottom w:val="0"/>
          <w:divBdr>
            <w:top w:val="none" w:sz="0" w:space="0" w:color="auto"/>
            <w:left w:val="none" w:sz="0" w:space="0" w:color="auto"/>
            <w:bottom w:val="none" w:sz="0" w:space="0" w:color="auto"/>
            <w:right w:val="none" w:sz="0" w:space="0" w:color="auto"/>
          </w:divBdr>
        </w:div>
        <w:div w:id="991567318">
          <w:marLeft w:val="0"/>
          <w:marRight w:val="0"/>
          <w:marTop w:val="0"/>
          <w:marBottom w:val="0"/>
          <w:divBdr>
            <w:top w:val="none" w:sz="0" w:space="0" w:color="auto"/>
            <w:left w:val="none" w:sz="0" w:space="0" w:color="auto"/>
            <w:bottom w:val="none" w:sz="0" w:space="0" w:color="auto"/>
            <w:right w:val="none" w:sz="0" w:space="0" w:color="auto"/>
          </w:divBdr>
        </w:div>
        <w:div w:id="1023362524">
          <w:marLeft w:val="0"/>
          <w:marRight w:val="0"/>
          <w:marTop w:val="0"/>
          <w:marBottom w:val="0"/>
          <w:divBdr>
            <w:top w:val="none" w:sz="0" w:space="0" w:color="auto"/>
            <w:left w:val="none" w:sz="0" w:space="0" w:color="auto"/>
            <w:bottom w:val="none" w:sz="0" w:space="0" w:color="auto"/>
            <w:right w:val="none" w:sz="0" w:space="0" w:color="auto"/>
          </w:divBdr>
        </w:div>
        <w:div w:id="1027557779">
          <w:marLeft w:val="0"/>
          <w:marRight w:val="0"/>
          <w:marTop w:val="0"/>
          <w:marBottom w:val="0"/>
          <w:divBdr>
            <w:top w:val="none" w:sz="0" w:space="0" w:color="auto"/>
            <w:left w:val="none" w:sz="0" w:space="0" w:color="auto"/>
            <w:bottom w:val="none" w:sz="0" w:space="0" w:color="auto"/>
            <w:right w:val="none" w:sz="0" w:space="0" w:color="auto"/>
          </w:divBdr>
        </w:div>
        <w:div w:id="1047217868">
          <w:marLeft w:val="0"/>
          <w:marRight w:val="0"/>
          <w:marTop w:val="0"/>
          <w:marBottom w:val="0"/>
          <w:divBdr>
            <w:top w:val="none" w:sz="0" w:space="0" w:color="auto"/>
            <w:left w:val="none" w:sz="0" w:space="0" w:color="auto"/>
            <w:bottom w:val="none" w:sz="0" w:space="0" w:color="auto"/>
            <w:right w:val="none" w:sz="0" w:space="0" w:color="auto"/>
          </w:divBdr>
        </w:div>
        <w:div w:id="1051809322">
          <w:marLeft w:val="0"/>
          <w:marRight w:val="0"/>
          <w:marTop w:val="0"/>
          <w:marBottom w:val="0"/>
          <w:divBdr>
            <w:top w:val="none" w:sz="0" w:space="0" w:color="auto"/>
            <w:left w:val="none" w:sz="0" w:space="0" w:color="auto"/>
            <w:bottom w:val="none" w:sz="0" w:space="0" w:color="auto"/>
            <w:right w:val="none" w:sz="0" w:space="0" w:color="auto"/>
          </w:divBdr>
        </w:div>
        <w:div w:id="1061712825">
          <w:marLeft w:val="0"/>
          <w:marRight w:val="0"/>
          <w:marTop w:val="0"/>
          <w:marBottom w:val="0"/>
          <w:divBdr>
            <w:top w:val="none" w:sz="0" w:space="0" w:color="auto"/>
            <w:left w:val="none" w:sz="0" w:space="0" w:color="auto"/>
            <w:bottom w:val="none" w:sz="0" w:space="0" w:color="auto"/>
            <w:right w:val="none" w:sz="0" w:space="0" w:color="auto"/>
          </w:divBdr>
        </w:div>
        <w:div w:id="1079597261">
          <w:marLeft w:val="0"/>
          <w:marRight w:val="0"/>
          <w:marTop w:val="0"/>
          <w:marBottom w:val="0"/>
          <w:divBdr>
            <w:top w:val="none" w:sz="0" w:space="0" w:color="auto"/>
            <w:left w:val="none" w:sz="0" w:space="0" w:color="auto"/>
            <w:bottom w:val="none" w:sz="0" w:space="0" w:color="auto"/>
            <w:right w:val="none" w:sz="0" w:space="0" w:color="auto"/>
          </w:divBdr>
          <w:divsChild>
            <w:div w:id="1060910352">
              <w:marLeft w:val="0"/>
              <w:marRight w:val="0"/>
              <w:marTop w:val="0"/>
              <w:marBottom w:val="0"/>
              <w:divBdr>
                <w:top w:val="none" w:sz="0" w:space="0" w:color="auto"/>
                <w:left w:val="none" w:sz="0" w:space="0" w:color="auto"/>
                <w:bottom w:val="none" w:sz="0" w:space="0" w:color="auto"/>
                <w:right w:val="none" w:sz="0" w:space="0" w:color="auto"/>
              </w:divBdr>
            </w:div>
            <w:div w:id="1238246758">
              <w:marLeft w:val="0"/>
              <w:marRight w:val="0"/>
              <w:marTop w:val="0"/>
              <w:marBottom w:val="0"/>
              <w:divBdr>
                <w:top w:val="none" w:sz="0" w:space="0" w:color="auto"/>
                <w:left w:val="none" w:sz="0" w:space="0" w:color="auto"/>
                <w:bottom w:val="none" w:sz="0" w:space="0" w:color="auto"/>
                <w:right w:val="none" w:sz="0" w:space="0" w:color="auto"/>
              </w:divBdr>
            </w:div>
            <w:div w:id="1509517572">
              <w:marLeft w:val="0"/>
              <w:marRight w:val="0"/>
              <w:marTop w:val="0"/>
              <w:marBottom w:val="0"/>
              <w:divBdr>
                <w:top w:val="none" w:sz="0" w:space="0" w:color="auto"/>
                <w:left w:val="none" w:sz="0" w:space="0" w:color="auto"/>
                <w:bottom w:val="none" w:sz="0" w:space="0" w:color="auto"/>
                <w:right w:val="none" w:sz="0" w:space="0" w:color="auto"/>
              </w:divBdr>
            </w:div>
            <w:div w:id="1550024700">
              <w:marLeft w:val="0"/>
              <w:marRight w:val="0"/>
              <w:marTop w:val="0"/>
              <w:marBottom w:val="0"/>
              <w:divBdr>
                <w:top w:val="none" w:sz="0" w:space="0" w:color="auto"/>
                <w:left w:val="none" w:sz="0" w:space="0" w:color="auto"/>
                <w:bottom w:val="none" w:sz="0" w:space="0" w:color="auto"/>
                <w:right w:val="none" w:sz="0" w:space="0" w:color="auto"/>
              </w:divBdr>
            </w:div>
          </w:divsChild>
        </w:div>
        <w:div w:id="1088161657">
          <w:marLeft w:val="0"/>
          <w:marRight w:val="0"/>
          <w:marTop w:val="0"/>
          <w:marBottom w:val="0"/>
          <w:divBdr>
            <w:top w:val="none" w:sz="0" w:space="0" w:color="auto"/>
            <w:left w:val="none" w:sz="0" w:space="0" w:color="auto"/>
            <w:bottom w:val="none" w:sz="0" w:space="0" w:color="auto"/>
            <w:right w:val="none" w:sz="0" w:space="0" w:color="auto"/>
          </w:divBdr>
        </w:div>
        <w:div w:id="1097749967">
          <w:marLeft w:val="0"/>
          <w:marRight w:val="0"/>
          <w:marTop w:val="0"/>
          <w:marBottom w:val="0"/>
          <w:divBdr>
            <w:top w:val="none" w:sz="0" w:space="0" w:color="auto"/>
            <w:left w:val="none" w:sz="0" w:space="0" w:color="auto"/>
            <w:bottom w:val="none" w:sz="0" w:space="0" w:color="auto"/>
            <w:right w:val="none" w:sz="0" w:space="0" w:color="auto"/>
          </w:divBdr>
          <w:divsChild>
            <w:div w:id="309939604">
              <w:marLeft w:val="0"/>
              <w:marRight w:val="0"/>
              <w:marTop w:val="0"/>
              <w:marBottom w:val="0"/>
              <w:divBdr>
                <w:top w:val="none" w:sz="0" w:space="0" w:color="auto"/>
                <w:left w:val="none" w:sz="0" w:space="0" w:color="auto"/>
                <w:bottom w:val="none" w:sz="0" w:space="0" w:color="auto"/>
                <w:right w:val="none" w:sz="0" w:space="0" w:color="auto"/>
              </w:divBdr>
            </w:div>
            <w:div w:id="465704598">
              <w:marLeft w:val="0"/>
              <w:marRight w:val="0"/>
              <w:marTop w:val="0"/>
              <w:marBottom w:val="0"/>
              <w:divBdr>
                <w:top w:val="none" w:sz="0" w:space="0" w:color="auto"/>
                <w:left w:val="none" w:sz="0" w:space="0" w:color="auto"/>
                <w:bottom w:val="none" w:sz="0" w:space="0" w:color="auto"/>
                <w:right w:val="none" w:sz="0" w:space="0" w:color="auto"/>
              </w:divBdr>
            </w:div>
          </w:divsChild>
        </w:div>
        <w:div w:id="1103650493">
          <w:marLeft w:val="0"/>
          <w:marRight w:val="0"/>
          <w:marTop w:val="0"/>
          <w:marBottom w:val="0"/>
          <w:divBdr>
            <w:top w:val="none" w:sz="0" w:space="0" w:color="auto"/>
            <w:left w:val="none" w:sz="0" w:space="0" w:color="auto"/>
            <w:bottom w:val="none" w:sz="0" w:space="0" w:color="auto"/>
            <w:right w:val="none" w:sz="0" w:space="0" w:color="auto"/>
          </w:divBdr>
        </w:div>
        <w:div w:id="1126966611">
          <w:marLeft w:val="0"/>
          <w:marRight w:val="0"/>
          <w:marTop w:val="0"/>
          <w:marBottom w:val="0"/>
          <w:divBdr>
            <w:top w:val="none" w:sz="0" w:space="0" w:color="auto"/>
            <w:left w:val="none" w:sz="0" w:space="0" w:color="auto"/>
            <w:bottom w:val="none" w:sz="0" w:space="0" w:color="auto"/>
            <w:right w:val="none" w:sz="0" w:space="0" w:color="auto"/>
          </w:divBdr>
        </w:div>
        <w:div w:id="1143156192">
          <w:marLeft w:val="0"/>
          <w:marRight w:val="0"/>
          <w:marTop w:val="0"/>
          <w:marBottom w:val="0"/>
          <w:divBdr>
            <w:top w:val="none" w:sz="0" w:space="0" w:color="auto"/>
            <w:left w:val="none" w:sz="0" w:space="0" w:color="auto"/>
            <w:bottom w:val="none" w:sz="0" w:space="0" w:color="auto"/>
            <w:right w:val="none" w:sz="0" w:space="0" w:color="auto"/>
          </w:divBdr>
        </w:div>
        <w:div w:id="1146242973">
          <w:marLeft w:val="0"/>
          <w:marRight w:val="0"/>
          <w:marTop w:val="0"/>
          <w:marBottom w:val="0"/>
          <w:divBdr>
            <w:top w:val="none" w:sz="0" w:space="0" w:color="auto"/>
            <w:left w:val="none" w:sz="0" w:space="0" w:color="auto"/>
            <w:bottom w:val="none" w:sz="0" w:space="0" w:color="auto"/>
            <w:right w:val="none" w:sz="0" w:space="0" w:color="auto"/>
          </w:divBdr>
          <w:divsChild>
            <w:div w:id="36898471">
              <w:marLeft w:val="0"/>
              <w:marRight w:val="0"/>
              <w:marTop w:val="0"/>
              <w:marBottom w:val="0"/>
              <w:divBdr>
                <w:top w:val="none" w:sz="0" w:space="0" w:color="auto"/>
                <w:left w:val="none" w:sz="0" w:space="0" w:color="auto"/>
                <w:bottom w:val="none" w:sz="0" w:space="0" w:color="auto"/>
                <w:right w:val="none" w:sz="0" w:space="0" w:color="auto"/>
              </w:divBdr>
            </w:div>
            <w:div w:id="804544430">
              <w:marLeft w:val="0"/>
              <w:marRight w:val="0"/>
              <w:marTop w:val="0"/>
              <w:marBottom w:val="0"/>
              <w:divBdr>
                <w:top w:val="none" w:sz="0" w:space="0" w:color="auto"/>
                <w:left w:val="none" w:sz="0" w:space="0" w:color="auto"/>
                <w:bottom w:val="none" w:sz="0" w:space="0" w:color="auto"/>
                <w:right w:val="none" w:sz="0" w:space="0" w:color="auto"/>
              </w:divBdr>
            </w:div>
            <w:div w:id="1272054469">
              <w:marLeft w:val="0"/>
              <w:marRight w:val="0"/>
              <w:marTop w:val="0"/>
              <w:marBottom w:val="0"/>
              <w:divBdr>
                <w:top w:val="none" w:sz="0" w:space="0" w:color="auto"/>
                <w:left w:val="none" w:sz="0" w:space="0" w:color="auto"/>
                <w:bottom w:val="none" w:sz="0" w:space="0" w:color="auto"/>
                <w:right w:val="none" w:sz="0" w:space="0" w:color="auto"/>
              </w:divBdr>
            </w:div>
            <w:div w:id="1623657040">
              <w:marLeft w:val="0"/>
              <w:marRight w:val="0"/>
              <w:marTop w:val="0"/>
              <w:marBottom w:val="0"/>
              <w:divBdr>
                <w:top w:val="none" w:sz="0" w:space="0" w:color="auto"/>
                <w:left w:val="none" w:sz="0" w:space="0" w:color="auto"/>
                <w:bottom w:val="none" w:sz="0" w:space="0" w:color="auto"/>
                <w:right w:val="none" w:sz="0" w:space="0" w:color="auto"/>
              </w:divBdr>
            </w:div>
          </w:divsChild>
        </w:div>
        <w:div w:id="1164123477">
          <w:marLeft w:val="0"/>
          <w:marRight w:val="0"/>
          <w:marTop w:val="0"/>
          <w:marBottom w:val="0"/>
          <w:divBdr>
            <w:top w:val="none" w:sz="0" w:space="0" w:color="auto"/>
            <w:left w:val="none" w:sz="0" w:space="0" w:color="auto"/>
            <w:bottom w:val="none" w:sz="0" w:space="0" w:color="auto"/>
            <w:right w:val="none" w:sz="0" w:space="0" w:color="auto"/>
          </w:divBdr>
        </w:div>
        <w:div w:id="1170636762">
          <w:marLeft w:val="0"/>
          <w:marRight w:val="0"/>
          <w:marTop w:val="0"/>
          <w:marBottom w:val="0"/>
          <w:divBdr>
            <w:top w:val="none" w:sz="0" w:space="0" w:color="auto"/>
            <w:left w:val="none" w:sz="0" w:space="0" w:color="auto"/>
            <w:bottom w:val="none" w:sz="0" w:space="0" w:color="auto"/>
            <w:right w:val="none" w:sz="0" w:space="0" w:color="auto"/>
          </w:divBdr>
        </w:div>
        <w:div w:id="1172070021">
          <w:marLeft w:val="0"/>
          <w:marRight w:val="0"/>
          <w:marTop w:val="0"/>
          <w:marBottom w:val="0"/>
          <w:divBdr>
            <w:top w:val="none" w:sz="0" w:space="0" w:color="auto"/>
            <w:left w:val="none" w:sz="0" w:space="0" w:color="auto"/>
            <w:bottom w:val="none" w:sz="0" w:space="0" w:color="auto"/>
            <w:right w:val="none" w:sz="0" w:space="0" w:color="auto"/>
          </w:divBdr>
        </w:div>
        <w:div w:id="1183713672">
          <w:marLeft w:val="0"/>
          <w:marRight w:val="0"/>
          <w:marTop w:val="0"/>
          <w:marBottom w:val="0"/>
          <w:divBdr>
            <w:top w:val="none" w:sz="0" w:space="0" w:color="auto"/>
            <w:left w:val="none" w:sz="0" w:space="0" w:color="auto"/>
            <w:bottom w:val="none" w:sz="0" w:space="0" w:color="auto"/>
            <w:right w:val="none" w:sz="0" w:space="0" w:color="auto"/>
          </w:divBdr>
        </w:div>
        <w:div w:id="1196848495">
          <w:marLeft w:val="0"/>
          <w:marRight w:val="0"/>
          <w:marTop w:val="0"/>
          <w:marBottom w:val="0"/>
          <w:divBdr>
            <w:top w:val="none" w:sz="0" w:space="0" w:color="auto"/>
            <w:left w:val="none" w:sz="0" w:space="0" w:color="auto"/>
            <w:bottom w:val="none" w:sz="0" w:space="0" w:color="auto"/>
            <w:right w:val="none" w:sz="0" w:space="0" w:color="auto"/>
          </w:divBdr>
          <w:divsChild>
            <w:div w:id="129593490">
              <w:marLeft w:val="0"/>
              <w:marRight w:val="0"/>
              <w:marTop w:val="0"/>
              <w:marBottom w:val="0"/>
              <w:divBdr>
                <w:top w:val="none" w:sz="0" w:space="0" w:color="auto"/>
                <w:left w:val="none" w:sz="0" w:space="0" w:color="auto"/>
                <w:bottom w:val="none" w:sz="0" w:space="0" w:color="auto"/>
                <w:right w:val="none" w:sz="0" w:space="0" w:color="auto"/>
              </w:divBdr>
            </w:div>
            <w:div w:id="1062023679">
              <w:marLeft w:val="0"/>
              <w:marRight w:val="0"/>
              <w:marTop w:val="0"/>
              <w:marBottom w:val="0"/>
              <w:divBdr>
                <w:top w:val="none" w:sz="0" w:space="0" w:color="auto"/>
                <w:left w:val="none" w:sz="0" w:space="0" w:color="auto"/>
                <w:bottom w:val="none" w:sz="0" w:space="0" w:color="auto"/>
                <w:right w:val="none" w:sz="0" w:space="0" w:color="auto"/>
              </w:divBdr>
            </w:div>
            <w:div w:id="1721589011">
              <w:marLeft w:val="0"/>
              <w:marRight w:val="0"/>
              <w:marTop w:val="0"/>
              <w:marBottom w:val="0"/>
              <w:divBdr>
                <w:top w:val="none" w:sz="0" w:space="0" w:color="auto"/>
                <w:left w:val="none" w:sz="0" w:space="0" w:color="auto"/>
                <w:bottom w:val="none" w:sz="0" w:space="0" w:color="auto"/>
                <w:right w:val="none" w:sz="0" w:space="0" w:color="auto"/>
              </w:divBdr>
            </w:div>
          </w:divsChild>
        </w:div>
        <w:div w:id="1200969784">
          <w:marLeft w:val="0"/>
          <w:marRight w:val="0"/>
          <w:marTop w:val="0"/>
          <w:marBottom w:val="0"/>
          <w:divBdr>
            <w:top w:val="none" w:sz="0" w:space="0" w:color="auto"/>
            <w:left w:val="none" w:sz="0" w:space="0" w:color="auto"/>
            <w:bottom w:val="none" w:sz="0" w:space="0" w:color="auto"/>
            <w:right w:val="none" w:sz="0" w:space="0" w:color="auto"/>
          </w:divBdr>
        </w:div>
        <w:div w:id="1203059143">
          <w:marLeft w:val="0"/>
          <w:marRight w:val="0"/>
          <w:marTop w:val="0"/>
          <w:marBottom w:val="0"/>
          <w:divBdr>
            <w:top w:val="none" w:sz="0" w:space="0" w:color="auto"/>
            <w:left w:val="none" w:sz="0" w:space="0" w:color="auto"/>
            <w:bottom w:val="none" w:sz="0" w:space="0" w:color="auto"/>
            <w:right w:val="none" w:sz="0" w:space="0" w:color="auto"/>
          </w:divBdr>
        </w:div>
        <w:div w:id="1209956469">
          <w:marLeft w:val="0"/>
          <w:marRight w:val="0"/>
          <w:marTop w:val="0"/>
          <w:marBottom w:val="0"/>
          <w:divBdr>
            <w:top w:val="none" w:sz="0" w:space="0" w:color="auto"/>
            <w:left w:val="none" w:sz="0" w:space="0" w:color="auto"/>
            <w:bottom w:val="none" w:sz="0" w:space="0" w:color="auto"/>
            <w:right w:val="none" w:sz="0" w:space="0" w:color="auto"/>
          </w:divBdr>
        </w:div>
        <w:div w:id="1273588590">
          <w:marLeft w:val="0"/>
          <w:marRight w:val="0"/>
          <w:marTop w:val="0"/>
          <w:marBottom w:val="0"/>
          <w:divBdr>
            <w:top w:val="none" w:sz="0" w:space="0" w:color="auto"/>
            <w:left w:val="none" w:sz="0" w:space="0" w:color="auto"/>
            <w:bottom w:val="none" w:sz="0" w:space="0" w:color="auto"/>
            <w:right w:val="none" w:sz="0" w:space="0" w:color="auto"/>
          </w:divBdr>
        </w:div>
        <w:div w:id="1279338808">
          <w:marLeft w:val="0"/>
          <w:marRight w:val="0"/>
          <w:marTop w:val="0"/>
          <w:marBottom w:val="0"/>
          <w:divBdr>
            <w:top w:val="none" w:sz="0" w:space="0" w:color="auto"/>
            <w:left w:val="none" w:sz="0" w:space="0" w:color="auto"/>
            <w:bottom w:val="none" w:sz="0" w:space="0" w:color="auto"/>
            <w:right w:val="none" w:sz="0" w:space="0" w:color="auto"/>
          </w:divBdr>
        </w:div>
        <w:div w:id="1283536034">
          <w:marLeft w:val="0"/>
          <w:marRight w:val="0"/>
          <w:marTop w:val="0"/>
          <w:marBottom w:val="0"/>
          <w:divBdr>
            <w:top w:val="none" w:sz="0" w:space="0" w:color="auto"/>
            <w:left w:val="none" w:sz="0" w:space="0" w:color="auto"/>
            <w:bottom w:val="none" w:sz="0" w:space="0" w:color="auto"/>
            <w:right w:val="none" w:sz="0" w:space="0" w:color="auto"/>
          </w:divBdr>
        </w:div>
        <w:div w:id="1288271273">
          <w:marLeft w:val="0"/>
          <w:marRight w:val="0"/>
          <w:marTop w:val="0"/>
          <w:marBottom w:val="0"/>
          <w:divBdr>
            <w:top w:val="none" w:sz="0" w:space="0" w:color="auto"/>
            <w:left w:val="none" w:sz="0" w:space="0" w:color="auto"/>
            <w:bottom w:val="none" w:sz="0" w:space="0" w:color="auto"/>
            <w:right w:val="none" w:sz="0" w:space="0" w:color="auto"/>
          </w:divBdr>
        </w:div>
        <w:div w:id="1320695744">
          <w:marLeft w:val="0"/>
          <w:marRight w:val="0"/>
          <w:marTop w:val="0"/>
          <w:marBottom w:val="0"/>
          <w:divBdr>
            <w:top w:val="none" w:sz="0" w:space="0" w:color="auto"/>
            <w:left w:val="none" w:sz="0" w:space="0" w:color="auto"/>
            <w:bottom w:val="none" w:sz="0" w:space="0" w:color="auto"/>
            <w:right w:val="none" w:sz="0" w:space="0" w:color="auto"/>
          </w:divBdr>
          <w:divsChild>
            <w:div w:id="321084851">
              <w:marLeft w:val="0"/>
              <w:marRight w:val="0"/>
              <w:marTop w:val="0"/>
              <w:marBottom w:val="0"/>
              <w:divBdr>
                <w:top w:val="none" w:sz="0" w:space="0" w:color="auto"/>
                <w:left w:val="none" w:sz="0" w:space="0" w:color="auto"/>
                <w:bottom w:val="none" w:sz="0" w:space="0" w:color="auto"/>
                <w:right w:val="none" w:sz="0" w:space="0" w:color="auto"/>
              </w:divBdr>
            </w:div>
            <w:div w:id="1182889148">
              <w:marLeft w:val="0"/>
              <w:marRight w:val="0"/>
              <w:marTop w:val="0"/>
              <w:marBottom w:val="0"/>
              <w:divBdr>
                <w:top w:val="none" w:sz="0" w:space="0" w:color="auto"/>
                <w:left w:val="none" w:sz="0" w:space="0" w:color="auto"/>
                <w:bottom w:val="none" w:sz="0" w:space="0" w:color="auto"/>
                <w:right w:val="none" w:sz="0" w:space="0" w:color="auto"/>
              </w:divBdr>
            </w:div>
            <w:div w:id="1994290561">
              <w:marLeft w:val="0"/>
              <w:marRight w:val="0"/>
              <w:marTop w:val="0"/>
              <w:marBottom w:val="0"/>
              <w:divBdr>
                <w:top w:val="none" w:sz="0" w:space="0" w:color="auto"/>
                <w:left w:val="none" w:sz="0" w:space="0" w:color="auto"/>
                <w:bottom w:val="none" w:sz="0" w:space="0" w:color="auto"/>
                <w:right w:val="none" w:sz="0" w:space="0" w:color="auto"/>
              </w:divBdr>
            </w:div>
            <w:div w:id="2080594995">
              <w:marLeft w:val="0"/>
              <w:marRight w:val="0"/>
              <w:marTop w:val="0"/>
              <w:marBottom w:val="0"/>
              <w:divBdr>
                <w:top w:val="none" w:sz="0" w:space="0" w:color="auto"/>
                <w:left w:val="none" w:sz="0" w:space="0" w:color="auto"/>
                <w:bottom w:val="none" w:sz="0" w:space="0" w:color="auto"/>
                <w:right w:val="none" w:sz="0" w:space="0" w:color="auto"/>
              </w:divBdr>
            </w:div>
          </w:divsChild>
        </w:div>
        <w:div w:id="1349942017">
          <w:marLeft w:val="0"/>
          <w:marRight w:val="0"/>
          <w:marTop w:val="0"/>
          <w:marBottom w:val="0"/>
          <w:divBdr>
            <w:top w:val="none" w:sz="0" w:space="0" w:color="auto"/>
            <w:left w:val="none" w:sz="0" w:space="0" w:color="auto"/>
            <w:bottom w:val="none" w:sz="0" w:space="0" w:color="auto"/>
            <w:right w:val="none" w:sz="0" w:space="0" w:color="auto"/>
          </w:divBdr>
        </w:div>
        <w:div w:id="1362366689">
          <w:marLeft w:val="0"/>
          <w:marRight w:val="0"/>
          <w:marTop w:val="0"/>
          <w:marBottom w:val="0"/>
          <w:divBdr>
            <w:top w:val="none" w:sz="0" w:space="0" w:color="auto"/>
            <w:left w:val="none" w:sz="0" w:space="0" w:color="auto"/>
            <w:bottom w:val="none" w:sz="0" w:space="0" w:color="auto"/>
            <w:right w:val="none" w:sz="0" w:space="0" w:color="auto"/>
          </w:divBdr>
          <w:divsChild>
            <w:div w:id="205722823">
              <w:marLeft w:val="0"/>
              <w:marRight w:val="0"/>
              <w:marTop w:val="0"/>
              <w:marBottom w:val="0"/>
              <w:divBdr>
                <w:top w:val="none" w:sz="0" w:space="0" w:color="auto"/>
                <w:left w:val="none" w:sz="0" w:space="0" w:color="auto"/>
                <w:bottom w:val="none" w:sz="0" w:space="0" w:color="auto"/>
                <w:right w:val="none" w:sz="0" w:space="0" w:color="auto"/>
              </w:divBdr>
            </w:div>
            <w:div w:id="733308993">
              <w:marLeft w:val="0"/>
              <w:marRight w:val="0"/>
              <w:marTop w:val="0"/>
              <w:marBottom w:val="0"/>
              <w:divBdr>
                <w:top w:val="none" w:sz="0" w:space="0" w:color="auto"/>
                <w:left w:val="none" w:sz="0" w:space="0" w:color="auto"/>
                <w:bottom w:val="none" w:sz="0" w:space="0" w:color="auto"/>
                <w:right w:val="none" w:sz="0" w:space="0" w:color="auto"/>
              </w:divBdr>
            </w:div>
            <w:div w:id="1671132161">
              <w:marLeft w:val="0"/>
              <w:marRight w:val="0"/>
              <w:marTop w:val="0"/>
              <w:marBottom w:val="0"/>
              <w:divBdr>
                <w:top w:val="none" w:sz="0" w:space="0" w:color="auto"/>
                <w:left w:val="none" w:sz="0" w:space="0" w:color="auto"/>
                <w:bottom w:val="none" w:sz="0" w:space="0" w:color="auto"/>
                <w:right w:val="none" w:sz="0" w:space="0" w:color="auto"/>
              </w:divBdr>
            </w:div>
            <w:div w:id="1727409137">
              <w:marLeft w:val="0"/>
              <w:marRight w:val="0"/>
              <w:marTop w:val="0"/>
              <w:marBottom w:val="0"/>
              <w:divBdr>
                <w:top w:val="none" w:sz="0" w:space="0" w:color="auto"/>
                <w:left w:val="none" w:sz="0" w:space="0" w:color="auto"/>
                <w:bottom w:val="none" w:sz="0" w:space="0" w:color="auto"/>
                <w:right w:val="none" w:sz="0" w:space="0" w:color="auto"/>
              </w:divBdr>
            </w:div>
            <w:div w:id="2035882436">
              <w:marLeft w:val="0"/>
              <w:marRight w:val="0"/>
              <w:marTop w:val="0"/>
              <w:marBottom w:val="0"/>
              <w:divBdr>
                <w:top w:val="none" w:sz="0" w:space="0" w:color="auto"/>
                <w:left w:val="none" w:sz="0" w:space="0" w:color="auto"/>
                <w:bottom w:val="none" w:sz="0" w:space="0" w:color="auto"/>
                <w:right w:val="none" w:sz="0" w:space="0" w:color="auto"/>
              </w:divBdr>
            </w:div>
          </w:divsChild>
        </w:div>
        <w:div w:id="1370178788">
          <w:marLeft w:val="0"/>
          <w:marRight w:val="0"/>
          <w:marTop w:val="0"/>
          <w:marBottom w:val="0"/>
          <w:divBdr>
            <w:top w:val="none" w:sz="0" w:space="0" w:color="auto"/>
            <w:left w:val="none" w:sz="0" w:space="0" w:color="auto"/>
            <w:bottom w:val="none" w:sz="0" w:space="0" w:color="auto"/>
            <w:right w:val="none" w:sz="0" w:space="0" w:color="auto"/>
          </w:divBdr>
        </w:div>
        <w:div w:id="1383552220">
          <w:marLeft w:val="0"/>
          <w:marRight w:val="0"/>
          <w:marTop w:val="0"/>
          <w:marBottom w:val="0"/>
          <w:divBdr>
            <w:top w:val="none" w:sz="0" w:space="0" w:color="auto"/>
            <w:left w:val="none" w:sz="0" w:space="0" w:color="auto"/>
            <w:bottom w:val="none" w:sz="0" w:space="0" w:color="auto"/>
            <w:right w:val="none" w:sz="0" w:space="0" w:color="auto"/>
          </w:divBdr>
          <w:divsChild>
            <w:div w:id="823818647">
              <w:marLeft w:val="0"/>
              <w:marRight w:val="0"/>
              <w:marTop w:val="0"/>
              <w:marBottom w:val="0"/>
              <w:divBdr>
                <w:top w:val="none" w:sz="0" w:space="0" w:color="auto"/>
                <w:left w:val="none" w:sz="0" w:space="0" w:color="auto"/>
                <w:bottom w:val="none" w:sz="0" w:space="0" w:color="auto"/>
                <w:right w:val="none" w:sz="0" w:space="0" w:color="auto"/>
              </w:divBdr>
            </w:div>
          </w:divsChild>
        </w:div>
        <w:div w:id="1397164842">
          <w:marLeft w:val="0"/>
          <w:marRight w:val="0"/>
          <w:marTop w:val="0"/>
          <w:marBottom w:val="0"/>
          <w:divBdr>
            <w:top w:val="none" w:sz="0" w:space="0" w:color="auto"/>
            <w:left w:val="none" w:sz="0" w:space="0" w:color="auto"/>
            <w:bottom w:val="none" w:sz="0" w:space="0" w:color="auto"/>
            <w:right w:val="none" w:sz="0" w:space="0" w:color="auto"/>
          </w:divBdr>
          <w:divsChild>
            <w:div w:id="1117329762">
              <w:marLeft w:val="0"/>
              <w:marRight w:val="0"/>
              <w:marTop w:val="0"/>
              <w:marBottom w:val="0"/>
              <w:divBdr>
                <w:top w:val="none" w:sz="0" w:space="0" w:color="auto"/>
                <w:left w:val="none" w:sz="0" w:space="0" w:color="auto"/>
                <w:bottom w:val="none" w:sz="0" w:space="0" w:color="auto"/>
                <w:right w:val="none" w:sz="0" w:space="0" w:color="auto"/>
              </w:divBdr>
            </w:div>
            <w:div w:id="1245844503">
              <w:marLeft w:val="0"/>
              <w:marRight w:val="0"/>
              <w:marTop w:val="0"/>
              <w:marBottom w:val="0"/>
              <w:divBdr>
                <w:top w:val="none" w:sz="0" w:space="0" w:color="auto"/>
                <w:left w:val="none" w:sz="0" w:space="0" w:color="auto"/>
                <w:bottom w:val="none" w:sz="0" w:space="0" w:color="auto"/>
                <w:right w:val="none" w:sz="0" w:space="0" w:color="auto"/>
              </w:divBdr>
            </w:div>
          </w:divsChild>
        </w:div>
        <w:div w:id="1403797589">
          <w:marLeft w:val="0"/>
          <w:marRight w:val="0"/>
          <w:marTop w:val="0"/>
          <w:marBottom w:val="0"/>
          <w:divBdr>
            <w:top w:val="none" w:sz="0" w:space="0" w:color="auto"/>
            <w:left w:val="none" w:sz="0" w:space="0" w:color="auto"/>
            <w:bottom w:val="none" w:sz="0" w:space="0" w:color="auto"/>
            <w:right w:val="none" w:sz="0" w:space="0" w:color="auto"/>
          </w:divBdr>
        </w:div>
        <w:div w:id="1440293390">
          <w:marLeft w:val="0"/>
          <w:marRight w:val="0"/>
          <w:marTop w:val="0"/>
          <w:marBottom w:val="0"/>
          <w:divBdr>
            <w:top w:val="none" w:sz="0" w:space="0" w:color="auto"/>
            <w:left w:val="none" w:sz="0" w:space="0" w:color="auto"/>
            <w:bottom w:val="none" w:sz="0" w:space="0" w:color="auto"/>
            <w:right w:val="none" w:sz="0" w:space="0" w:color="auto"/>
          </w:divBdr>
          <w:divsChild>
            <w:div w:id="1145199141">
              <w:marLeft w:val="0"/>
              <w:marRight w:val="0"/>
              <w:marTop w:val="0"/>
              <w:marBottom w:val="0"/>
              <w:divBdr>
                <w:top w:val="none" w:sz="0" w:space="0" w:color="auto"/>
                <w:left w:val="none" w:sz="0" w:space="0" w:color="auto"/>
                <w:bottom w:val="none" w:sz="0" w:space="0" w:color="auto"/>
                <w:right w:val="none" w:sz="0" w:space="0" w:color="auto"/>
              </w:divBdr>
            </w:div>
          </w:divsChild>
        </w:div>
        <w:div w:id="1448352923">
          <w:marLeft w:val="0"/>
          <w:marRight w:val="0"/>
          <w:marTop w:val="0"/>
          <w:marBottom w:val="0"/>
          <w:divBdr>
            <w:top w:val="none" w:sz="0" w:space="0" w:color="auto"/>
            <w:left w:val="none" w:sz="0" w:space="0" w:color="auto"/>
            <w:bottom w:val="none" w:sz="0" w:space="0" w:color="auto"/>
            <w:right w:val="none" w:sz="0" w:space="0" w:color="auto"/>
          </w:divBdr>
        </w:div>
        <w:div w:id="1449423646">
          <w:marLeft w:val="0"/>
          <w:marRight w:val="0"/>
          <w:marTop w:val="0"/>
          <w:marBottom w:val="0"/>
          <w:divBdr>
            <w:top w:val="none" w:sz="0" w:space="0" w:color="auto"/>
            <w:left w:val="none" w:sz="0" w:space="0" w:color="auto"/>
            <w:bottom w:val="none" w:sz="0" w:space="0" w:color="auto"/>
            <w:right w:val="none" w:sz="0" w:space="0" w:color="auto"/>
          </w:divBdr>
        </w:div>
        <w:div w:id="1466701369">
          <w:marLeft w:val="0"/>
          <w:marRight w:val="0"/>
          <w:marTop w:val="0"/>
          <w:marBottom w:val="0"/>
          <w:divBdr>
            <w:top w:val="none" w:sz="0" w:space="0" w:color="auto"/>
            <w:left w:val="none" w:sz="0" w:space="0" w:color="auto"/>
            <w:bottom w:val="none" w:sz="0" w:space="0" w:color="auto"/>
            <w:right w:val="none" w:sz="0" w:space="0" w:color="auto"/>
          </w:divBdr>
        </w:div>
        <w:div w:id="1477721032">
          <w:marLeft w:val="0"/>
          <w:marRight w:val="0"/>
          <w:marTop w:val="0"/>
          <w:marBottom w:val="0"/>
          <w:divBdr>
            <w:top w:val="none" w:sz="0" w:space="0" w:color="auto"/>
            <w:left w:val="none" w:sz="0" w:space="0" w:color="auto"/>
            <w:bottom w:val="none" w:sz="0" w:space="0" w:color="auto"/>
            <w:right w:val="none" w:sz="0" w:space="0" w:color="auto"/>
          </w:divBdr>
        </w:div>
        <w:div w:id="1507554783">
          <w:marLeft w:val="0"/>
          <w:marRight w:val="0"/>
          <w:marTop w:val="0"/>
          <w:marBottom w:val="0"/>
          <w:divBdr>
            <w:top w:val="none" w:sz="0" w:space="0" w:color="auto"/>
            <w:left w:val="none" w:sz="0" w:space="0" w:color="auto"/>
            <w:bottom w:val="none" w:sz="0" w:space="0" w:color="auto"/>
            <w:right w:val="none" w:sz="0" w:space="0" w:color="auto"/>
          </w:divBdr>
        </w:div>
        <w:div w:id="1510833761">
          <w:marLeft w:val="0"/>
          <w:marRight w:val="0"/>
          <w:marTop w:val="0"/>
          <w:marBottom w:val="0"/>
          <w:divBdr>
            <w:top w:val="none" w:sz="0" w:space="0" w:color="auto"/>
            <w:left w:val="none" w:sz="0" w:space="0" w:color="auto"/>
            <w:bottom w:val="none" w:sz="0" w:space="0" w:color="auto"/>
            <w:right w:val="none" w:sz="0" w:space="0" w:color="auto"/>
          </w:divBdr>
        </w:div>
        <w:div w:id="1511605935">
          <w:marLeft w:val="0"/>
          <w:marRight w:val="0"/>
          <w:marTop w:val="0"/>
          <w:marBottom w:val="0"/>
          <w:divBdr>
            <w:top w:val="none" w:sz="0" w:space="0" w:color="auto"/>
            <w:left w:val="none" w:sz="0" w:space="0" w:color="auto"/>
            <w:bottom w:val="none" w:sz="0" w:space="0" w:color="auto"/>
            <w:right w:val="none" w:sz="0" w:space="0" w:color="auto"/>
          </w:divBdr>
        </w:div>
        <w:div w:id="1588340401">
          <w:marLeft w:val="0"/>
          <w:marRight w:val="0"/>
          <w:marTop w:val="0"/>
          <w:marBottom w:val="0"/>
          <w:divBdr>
            <w:top w:val="none" w:sz="0" w:space="0" w:color="auto"/>
            <w:left w:val="none" w:sz="0" w:space="0" w:color="auto"/>
            <w:bottom w:val="none" w:sz="0" w:space="0" w:color="auto"/>
            <w:right w:val="none" w:sz="0" w:space="0" w:color="auto"/>
          </w:divBdr>
        </w:div>
        <w:div w:id="1599170588">
          <w:marLeft w:val="0"/>
          <w:marRight w:val="0"/>
          <w:marTop w:val="0"/>
          <w:marBottom w:val="0"/>
          <w:divBdr>
            <w:top w:val="none" w:sz="0" w:space="0" w:color="auto"/>
            <w:left w:val="none" w:sz="0" w:space="0" w:color="auto"/>
            <w:bottom w:val="none" w:sz="0" w:space="0" w:color="auto"/>
            <w:right w:val="none" w:sz="0" w:space="0" w:color="auto"/>
          </w:divBdr>
        </w:div>
        <w:div w:id="1618680217">
          <w:marLeft w:val="0"/>
          <w:marRight w:val="0"/>
          <w:marTop w:val="0"/>
          <w:marBottom w:val="0"/>
          <w:divBdr>
            <w:top w:val="none" w:sz="0" w:space="0" w:color="auto"/>
            <w:left w:val="none" w:sz="0" w:space="0" w:color="auto"/>
            <w:bottom w:val="none" w:sz="0" w:space="0" w:color="auto"/>
            <w:right w:val="none" w:sz="0" w:space="0" w:color="auto"/>
          </w:divBdr>
        </w:div>
        <w:div w:id="1669553565">
          <w:marLeft w:val="0"/>
          <w:marRight w:val="0"/>
          <w:marTop w:val="0"/>
          <w:marBottom w:val="0"/>
          <w:divBdr>
            <w:top w:val="none" w:sz="0" w:space="0" w:color="auto"/>
            <w:left w:val="none" w:sz="0" w:space="0" w:color="auto"/>
            <w:bottom w:val="none" w:sz="0" w:space="0" w:color="auto"/>
            <w:right w:val="none" w:sz="0" w:space="0" w:color="auto"/>
          </w:divBdr>
        </w:div>
        <w:div w:id="1697389723">
          <w:marLeft w:val="0"/>
          <w:marRight w:val="0"/>
          <w:marTop w:val="0"/>
          <w:marBottom w:val="0"/>
          <w:divBdr>
            <w:top w:val="none" w:sz="0" w:space="0" w:color="auto"/>
            <w:left w:val="none" w:sz="0" w:space="0" w:color="auto"/>
            <w:bottom w:val="none" w:sz="0" w:space="0" w:color="auto"/>
            <w:right w:val="none" w:sz="0" w:space="0" w:color="auto"/>
          </w:divBdr>
        </w:div>
        <w:div w:id="1725519978">
          <w:marLeft w:val="0"/>
          <w:marRight w:val="0"/>
          <w:marTop w:val="0"/>
          <w:marBottom w:val="0"/>
          <w:divBdr>
            <w:top w:val="none" w:sz="0" w:space="0" w:color="auto"/>
            <w:left w:val="none" w:sz="0" w:space="0" w:color="auto"/>
            <w:bottom w:val="none" w:sz="0" w:space="0" w:color="auto"/>
            <w:right w:val="none" w:sz="0" w:space="0" w:color="auto"/>
          </w:divBdr>
        </w:div>
        <w:div w:id="1737707230">
          <w:marLeft w:val="0"/>
          <w:marRight w:val="0"/>
          <w:marTop w:val="0"/>
          <w:marBottom w:val="0"/>
          <w:divBdr>
            <w:top w:val="none" w:sz="0" w:space="0" w:color="auto"/>
            <w:left w:val="none" w:sz="0" w:space="0" w:color="auto"/>
            <w:bottom w:val="none" w:sz="0" w:space="0" w:color="auto"/>
            <w:right w:val="none" w:sz="0" w:space="0" w:color="auto"/>
          </w:divBdr>
        </w:div>
        <w:div w:id="1759204870">
          <w:marLeft w:val="0"/>
          <w:marRight w:val="0"/>
          <w:marTop w:val="0"/>
          <w:marBottom w:val="0"/>
          <w:divBdr>
            <w:top w:val="none" w:sz="0" w:space="0" w:color="auto"/>
            <w:left w:val="none" w:sz="0" w:space="0" w:color="auto"/>
            <w:bottom w:val="none" w:sz="0" w:space="0" w:color="auto"/>
            <w:right w:val="none" w:sz="0" w:space="0" w:color="auto"/>
          </w:divBdr>
        </w:div>
        <w:div w:id="1770152222">
          <w:marLeft w:val="0"/>
          <w:marRight w:val="0"/>
          <w:marTop w:val="0"/>
          <w:marBottom w:val="0"/>
          <w:divBdr>
            <w:top w:val="none" w:sz="0" w:space="0" w:color="auto"/>
            <w:left w:val="none" w:sz="0" w:space="0" w:color="auto"/>
            <w:bottom w:val="none" w:sz="0" w:space="0" w:color="auto"/>
            <w:right w:val="none" w:sz="0" w:space="0" w:color="auto"/>
          </w:divBdr>
        </w:div>
        <w:div w:id="1778139178">
          <w:marLeft w:val="0"/>
          <w:marRight w:val="0"/>
          <w:marTop w:val="0"/>
          <w:marBottom w:val="0"/>
          <w:divBdr>
            <w:top w:val="none" w:sz="0" w:space="0" w:color="auto"/>
            <w:left w:val="none" w:sz="0" w:space="0" w:color="auto"/>
            <w:bottom w:val="none" w:sz="0" w:space="0" w:color="auto"/>
            <w:right w:val="none" w:sz="0" w:space="0" w:color="auto"/>
          </w:divBdr>
        </w:div>
        <w:div w:id="1783064367">
          <w:marLeft w:val="0"/>
          <w:marRight w:val="0"/>
          <w:marTop w:val="0"/>
          <w:marBottom w:val="0"/>
          <w:divBdr>
            <w:top w:val="none" w:sz="0" w:space="0" w:color="auto"/>
            <w:left w:val="none" w:sz="0" w:space="0" w:color="auto"/>
            <w:bottom w:val="none" w:sz="0" w:space="0" w:color="auto"/>
            <w:right w:val="none" w:sz="0" w:space="0" w:color="auto"/>
          </w:divBdr>
          <w:divsChild>
            <w:div w:id="320739540">
              <w:marLeft w:val="0"/>
              <w:marRight w:val="0"/>
              <w:marTop w:val="0"/>
              <w:marBottom w:val="0"/>
              <w:divBdr>
                <w:top w:val="none" w:sz="0" w:space="0" w:color="auto"/>
                <w:left w:val="none" w:sz="0" w:space="0" w:color="auto"/>
                <w:bottom w:val="none" w:sz="0" w:space="0" w:color="auto"/>
                <w:right w:val="none" w:sz="0" w:space="0" w:color="auto"/>
              </w:divBdr>
            </w:div>
            <w:div w:id="459105920">
              <w:marLeft w:val="0"/>
              <w:marRight w:val="0"/>
              <w:marTop w:val="0"/>
              <w:marBottom w:val="0"/>
              <w:divBdr>
                <w:top w:val="none" w:sz="0" w:space="0" w:color="auto"/>
                <w:left w:val="none" w:sz="0" w:space="0" w:color="auto"/>
                <w:bottom w:val="none" w:sz="0" w:space="0" w:color="auto"/>
                <w:right w:val="none" w:sz="0" w:space="0" w:color="auto"/>
              </w:divBdr>
            </w:div>
            <w:div w:id="1152142434">
              <w:marLeft w:val="0"/>
              <w:marRight w:val="0"/>
              <w:marTop w:val="0"/>
              <w:marBottom w:val="0"/>
              <w:divBdr>
                <w:top w:val="none" w:sz="0" w:space="0" w:color="auto"/>
                <w:left w:val="none" w:sz="0" w:space="0" w:color="auto"/>
                <w:bottom w:val="none" w:sz="0" w:space="0" w:color="auto"/>
                <w:right w:val="none" w:sz="0" w:space="0" w:color="auto"/>
              </w:divBdr>
            </w:div>
            <w:div w:id="1663848924">
              <w:marLeft w:val="0"/>
              <w:marRight w:val="0"/>
              <w:marTop w:val="0"/>
              <w:marBottom w:val="0"/>
              <w:divBdr>
                <w:top w:val="none" w:sz="0" w:space="0" w:color="auto"/>
                <w:left w:val="none" w:sz="0" w:space="0" w:color="auto"/>
                <w:bottom w:val="none" w:sz="0" w:space="0" w:color="auto"/>
                <w:right w:val="none" w:sz="0" w:space="0" w:color="auto"/>
              </w:divBdr>
            </w:div>
          </w:divsChild>
        </w:div>
        <w:div w:id="1791238431">
          <w:marLeft w:val="0"/>
          <w:marRight w:val="0"/>
          <w:marTop w:val="0"/>
          <w:marBottom w:val="0"/>
          <w:divBdr>
            <w:top w:val="none" w:sz="0" w:space="0" w:color="auto"/>
            <w:left w:val="none" w:sz="0" w:space="0" w:color="auto"/>
            <w:bottom w:val="none" w:sz="0" w:space="0" w:color="auto"/>
            <w:right w:val="none" w:sz="0" w:space="0" w:color="auto"/>
          </w:divBdr>
          <w:divsChild>
            <w:div w:id="1106999264">
              <w:marLeft w:val="0"/>
              <w:marRight w:val="0"/>
              <w:marTop w:val="0"/>
              <w:marBottom w:val="0"/>
              <w:divBdr>
                <w:top w:val="none" w:sz="0" w:space="0" w:color="auto"/>
                <w:left w:val="none" w:sz="0" w:space="0" w:color="auto"/>
                <w:bottom w:val="none" w:sz="0" w:space="0" w:color="auto"/>
                <w:right w:val="none" w:sz="0" w:space="0" w:color="auto"/>
              </w:divBdr>
            </w:div>
          </w:divsChild>
        </w:div>
        <w:div w:id="1814442637">
          <w:marLeft w:val="0"/>
          <w:marRight w:val="0"/>
          <w:marTop w:val="0"/>
          <w:marBottom w:val="0"/>
          <w:divBdr>
            <w:top w:val="none" w:sz="0" w:space="0" w:color="auto"/>
            <w:left w:val="none" w:sz="0" w:space="0" w:color="auto"/>
            <w:bottom w:val="none" w:sz="0" w:space="0" w:color="auto"/>
            <w:right w:val="none" w:sz="0" w:space="0" w:color="auto"/>
          </w:divBdr>
        </w:div>
        <w:div w:id="1815560232">
          <w:marLeft w:val="0"/>
          <w:marRight w:val="0"/>
          <w:marTop w:val="0"/>
          <w:marBottom w:val="0"/>
          <w:divBdr>
            <w:top w:val="none" w:sz="0" w:space="0" w:color="auto"/>
            <w:left w:val="none" w:sz="0" w:space="0" w:color="auto"/>
            <w:bottom w:val="none" w:sz="0" w:space="0" w:color="auto"/>
            <w:right w:val="none" w:sz="0" w:space="0" w:color="auto"/>
          </w:divBdr>
        </w:div>
        <w:div w:id="1817602927">
          <w:marLeft w:val="0"/>
          <w:marRight w:val="0"/>
          <w:marTop w:val="0"/>
          <w:marBottom w:val="0"/>
          <w:divBdr>
            <w:top w:val="none" w:sz="0" w:space="0" w:color="auto"/>
            <w:left w:val="none" w:sz="0" w:space="0" w:color="auto"/>
            <w:bottom w:val="none" w:sz="0" w:space="0" w:color="auto"/>
            <w:right w:val="none" w:sz="0" w:space="0" w:color="auto"/>
          </w:divBdr>
        </w:div>
        <w:div w:id="1829127873">
          <w:marLeft w:val="0"/>
          <w:marRight w:val="0"/>
          <w:marTop w:val="0"/>
          <w:marBottom w:val="0"/>
          <w:divBdr>
            <w:top w:val="none" w:sz="0" w:space="0" w:color="auto"/>
            <w:left w:val="none" w:sz="0" w:space="0" w:color="auto"/>
            <w:bottom w:val="none" w:sz="0" w:space="0" w:color="auto"/>
            <w:right w:val="none" w:sz="0" w:space="0" w:color="auto"/>
          </w:divBdr>
        </w:div>
        <w:div w:id="1834368508">
          <w:marLeft w:val="0"/>
          <w:marRight w:val="0"/>
          <w:marTop w:val="0"/>
          <w:marBottom w:val="0"/>
          <w:divBdr>
            <w:top w:val="none" w:sz="0" w:space="0" w:color="auto"/>
            <w:left w:val="none" w:sz="0" w:space="0" w:color="auto"/>
            <w:bottom w:val="none" w:sz="0" w:space="0" w:color="auto"/>
            <w:right w:val="none" w:sz="0" w:space="0" w:color="auto"/>
          </w:divBdr>
        </w:div>
        <w:div w:id="1842428786">
          <w:marLeft w:val="0"/>
          <w:marRight w:val="0"/>
          <w:marTop w:val="0"/>
          <w:marBottom w:val="0"/>
          <w:divBdr>
            <w:top w:val="none" w:sz="0" w:space="0" w:color="auto"/>
            <w:left w:val="none" w:sz="0" w:space="0" w:color="auto"/>
            <w:bottom w:val="none" w:sz="0" w:space="0" w:color="auto"/>
            <w:right w:val="none" w:sz="0" w:space="0" w:color="auto"/>
          </w:divBdr>
        </w:div>
        <w:div w:id="1851214986">
          <w:marLeft w:val="0"/>
          <w:marRight w:val="0"/>
          <w:marTop w:val="0"/>
          <w:marBottom w:val="0"/>
          <w:divBdr>
            <w:top w:val="none" w:sz="0" w:space="0" w:color="auto"/>
            <w:left w:val="none" w:sz="0" w:space="0" w:color="auto"/>
            <w:bottom w:val="none" w:sz="0" w:space="0" w:color="auto"/>
            <w:right w:val="none" w:sz="0" w:space="0" w:color="auto"/>
          </w:divBdr>
        </w:div>
        <w:div w:id="1872299080">
          <w:marLeft w:val="0"/>
          <w:marRight w:val="0"/>
          <w:marTop w:val="0"/>
          <w:marBottom w:val="0"/>
          <w:divBdr>
            <w:top w:val="none" w:sz="0" w:space="0" w:color="auto"/>
            <w:left w:val="none" w:sz="0" w:space="0" w:color="auto"/>
            <w:bottom w:val="none" w:sz="0" w:space="0" w:color="auto"/>
            <w:right w:val="none" w:sz="0" w:space="0" w:color="auto"/>
          </w:divBdr>
        </w:div>
        <w:div w:id="1876890755">
          <w:marLeft w:val="0"/>
          <w:marRight w:val="0"/>
          <w:marTop w:val="0"/>
          <w:marBottom w:val="0"/>
          <w:divBdr>
            <w:top w:val="none" w:sz="0" w:space="0" w:color="auto"/>
            <w:left w:val="none" w:sz="0" w:space="0" w:color="auto"/>
            <w:bottom w:val="none" w:sz="0" w:space="0" w:color="auto"/>
            <w:right w:val="none" w:sz="0" w:space="0" w:color="auto"/>
          </w:divBdr>
        </w:div>
        <w:div w:id="1886866392">
          <w:marLeft w:val="0"/>
          <w:marRight w:val="0"/>
          <w:marTop w:val="0"/>
          <w:marBottom w:val="0"/>
          <w:divBdr>
            <w:top w:val="none" w:sz="0" w:space="0" w:color="auto"/>
            <w:left w:val="none" w:sz="0" w:space="0" w:color="auto"/>
            <w:bottom w:val="none" w:sz="0" w:space="0" w:color="auto"/>
            <w:right w:val="none" w:sz="0" w:space="0" w:color="auto"/>
          </w:divBdr>
        </w:div>
        <w:div w:id="1898390878">
          <w:marLeft w:val="0"/>
          <w:marRight w:val="0"/>
          <w:marTop w:val="0"/>
          <w:marBottom w:val="0"/>
          <w:divBdr>
            <w:top w:val="none" w:sz="0" w:space="0" w:color="auto"/>
            <w:left w:val="none" w:sz="0" w:space="0" w:color="auto"/>
            <w:bottom w:val="none" w:sz="0" w:space="0" w:color="auto"/>
            <w:right w:val="none" w:sz="0" w:space="0" w:color="auto"/>
          </w:divBdr>
        </w:div>
        <w:div w:id="1904372029">
          <w:marLeft w:val="0"/>
          <w:marRight w:val="0"/>
          <w:marTop w:val="0"/>
          <w:marBottom w:val="0"/>
          <w:divBdr>
            <w:top w:val="none" w:sz="0" w:space="0" w:color="auto"/>
            <w:left w:val="none" w:sz="0" w:space="0" w:color="auto"/>
            <w:bottom w:val="none" w:sz="0" w:space="0" w:color="auto"/>
            <w:right w:val="none" w:sz="0" w:space="0" w:color="auto"/>
          </w:divBdr>
        </w:div>
        <w:div w:id="1907298391">
          <w:marLeft w:val="0"/>
          <w:marRight w:val="0"/>
          <w:marTop w:val="0"/>
          <w:marBottom w:val="0"/>
          <w:divBdr>
            <w:top w:val="none" w:sz="0" w:space="0" w:color="auto"/>
            <w:left w:val="none" w:sz="0" w:space="0" w:color="auto"/>
            <w:bottom w:val="none" w:sz="0" w:space="0" w:color="auto"/>
            <w:right w:val="none" w:sz="0" w:space="0" w:color="auto"/>
          </w:divBdr>
        </w:div>
        <w:div w:id="1920823468">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
        <w:div w:id="1964923848">
          <w:marLeft w:val="0"/>
          <w:marRight w:val="0"/>
          <w:marTop w:val="0"/>
          <w:marBottom w:val="0"/>
          <w:divBdr>
            <w:top w:val="none" w:sz="0" w:space="0" w:color="auto"/>
            <w:left w:val="none" w:sz="0" w:space="0" w:color="auto"/>
            <w:bottom w:val="none" w:sz="0" w:space="0" w:color="auto"/>
            <w:right w:val="none" w:sz="0" w:space="0" w:color="auto"/>
          </w:divBdr>
        </w:div>
        <w:div w:id="1976981182">
          <w:marLeft w:val="0"/>
          <w:marRight w:val="0"/>
          <w:marTop w:val="0"/>
          <w:marBottom w:val="0"/>
          <w:divBdr>
            <w:top w:val="none" w:sz="0" w:space="0" w:color="auto"/>
            <w:left w:val="none" w:sz="0" w:space="0" w:color="auto"/>
            <w:bottom w:val="none" w:sz="0" w:space="0" w:color="auto"/>
            <w:right w:val="none" w:sz="0" w:space="0" w:color="auto"/>
          </w:divBdr>
        </w:div>
        <w:div w:id="1986204292">
          <w:marLeft w:val="0"/>
          <w:marRight w:val="0"/>
          <w:marTop w:val="0"/>
          <w:marBottom w:val="0"/>
          <w:divBdr>
            <w:top w:val="none" w:sz="0" w:space="0" w:color="auto"/>
            <w:left w:val="none" w:sz="0" w:space="0" w:color="auto"/>
            <w:bottom w:val="none" w:sz="0" w:space="0" w:color="auto"/>
            <w:right w:val="none" w:sz="0" w:space="0" w:color="auto"/>
          </w:divBdr>
          <w:divsChild>
            <w:div w:id="120392087">
              <w:marLeft w:val="0"/>
              <w:marRight w:val="0"/>
              <w:marTop w:val="0"/>
              <w:marBottom w:val="0"/>
              <w:divBdr>
                <w:top w:val="none" w:sz="0" w:space="0" w:color="auto"/>
                <w:left w:val="none" w:sz="0" w:space="0" w:color="auto"/>
                <w:bottom w:val="none" w:sz="0" w:space="0" w:color="auto"/>
                <w:right w:val="none" w:sz="0" w:space="0" w:color="auto"/>
              </w:divBdr>
            </w:div>
          </w:divsChild>
        </w:div>
        <w:div w:id="1998998505">
          <w:marLeft w:val="0"/>
          <w:marRight w:val="0"/>
          <w:marTop w:val="0"/>
          <w:marBottom w:val="0"/>
          <w:divBdr>
            <w:top w:val="none" w:sz="0" w:space="0" w:color="auto"/>
            <w:left w:val="none" w:sz="0" w:space="0" w:color="auto"/>
            <w:bottom w:val="none" w:sz="0" w:space="0" w:color="auto"/>
            <w:right w:val="none" w:sz="0" w:space="0" w:color="auto"/>
          </w:divBdr>
        </w:div>
        <w:div w:id="2001038067">
          <w:marLeft w:val="0"/>
          <w:marRight w:val="0"/>
          <w:marTop w:val="0"/>
          <w:marBottom w:val="0"/>
          <w:divBdr>
            <w:top w:val="none" w:sz="0" w:space="0" w:color="auto"/>
            <w:left w:val="none" w:sz="0" w:space="0" w:color="auto"/>
            <w:bottom w:val="none" w:sz="0" w:space="0" w:color="auto"/>
            <w:right w:val="none" w:sz="0" w:space="0" w:color="auto"/>
          </w:divBdr>
        </w:div>
        <w:div w:id="2006395650">
          <w:marLeft w:val="0"/>
          <w:marRight w:val="0"/>
          <w:marTop w:val="0"/>
          <w:marBottom w:val="0"/>
          <w:divBdr>
            <w:top w:val="none" w:sz="0" w:space="0" w:color="auto"/>
            <w:left w:val="none" w:sz="0" w:space="0" w:color="auto"/>
            <w:bottom w:val="none" w:sz="0" w:space="0" w:color="auto"/>
            <w:right w:val="none" w:sz="0" w:space="0" w:color="auto"/>
          </w:divBdr>
        </w:div>
        <w:div w:id="2013532064">
          <w:marLeft w:val="0"/>
          <w:marRight w:val="0"/>
          <w:marTop w:val="0"/>
          <w:marBottom w:val="0"/>
          <w:divBdr>
            <w:top w:val="none" w:sz="0" w:space="0" w:color="auto"/>
            <w:left w:val="none" w:sz="0" w:space="0" w:color="auto"/>
            <w:bottom w:val="none" w:sz="0" w:space="0" w:color="auto"/>
            <w:right w:val="none" w:sz="0" w:space="0" w:color="auto"/>
          </w:divBdr>
        </w:div>
        <w:div w:id="2023430904">
          <w:marLeft w:val="0"/>
          <w:marRight w:val="0"/>
          <w:marTop w:val="0"/>
          <w:marBottom w:val="0"/>
          <w:divBdr>
            <w:top w:val="none" w:sz="0" w:space="0" w:color="auto"/>
            <w:left w:val="none" w:sz="0" w:space="0" w:color="auto"/>
            <w:bottom w:val="none" w:sz="0" w:space="0" w:color="auto"/>
            <w:right w:val="none" w:sz="0" w:space="0" w:color="auto"/>
          </w:divBdr>
        </w:div>
        <w:div w:id="2037387457">
          <w:marLeft w:val="0"/>
          <w:marRight w:val="0"/>
          <w:marTop w:val="0"/>
          <w:marBottom w:val="0"/>
          <w:divBdr>
            <w:top w:val="none" w:sz="0" w:space="0" w:color="auto"/>
            <w:left w:val="none" w:sz="0" w:space="0" w:color="auto"/>
            <w:bottom w:val="none" w:sz="0" w:space="0" w:color="auto"/>
            <w:right w:val="none" w:sz="0" w:space="0" w:color="auto"/>
          </w:divBdr>
          <w:divsChild>
            <w:div w:id="1690253369">
              <w:marLeft w:val="0"/>
              <w:marRight w:val="0"/>
              <w:marTop w:val="0"/>
              <w:marBottom w:val="0"/>
              <w:divBdr>
                <w:top w:val="none" w:sz="0" w:space="0" w:color="auto"/>
                <w:left w:val="none" w:sz="0" w:space="0" w:color="auto"/>
                <w:bottom w:val="none" w:sz="0" w:space="0" w:color="auto"/>
                <w:right w:val="none" w:sz="0" w:space="0" w:color="auto"/>
              </w:divBdr>
            </w:div>
          </w:divsChild>
        </w:div>
        <w:div w:id="2053579016">
          <w:marLeft w:val="0"/>
          <w:marRight w:val="0"/>
          <w:marTop w:val="0"/>
          <w:marBottom w:val="0"/>
          <w:divBdr>
            <w:top w:val="none" w:sz="0" w:space="0" w:color="auto"/>
            <w:left w:val="none" w:sz="0" w:space="0" w:color="auto"/>
            <w:bottom w:val="none" w:sz="0" w:space="0" w:color="auto"/>
            <w:right w:val="none" w:sz="0" w:space="0" w:color="auto"/>
          </w:divBdr>
        </w:div>
        <w:div w:id="2058819145">
          <w:marLeft w:val="0"/>
          <w:marRight w:val="0"/>
          <w:marTop w:val="0"/>
          <w:marBottom w:val="0"/>
          <w:divBdr>
            <w:top w:val="none" w:sz="0" w:space="0" w:color="auto"/>
            <w:left w:val="none" w:sz="0" w:space="0" w:color="auto"/>
            <w:bottom w:val="none" w:sz="0" w:space="0" w:color="auto"/>
            <w:right w:val="none" w:sz="0" w:space="0" w:color="auto"/>
          </w:divBdr>
        </w:div>
        <w:div w:id="2068725180">
          <w:marLeft w:val="0"/>
          <w:marRight w:val="0"/>
          <w:marTop w:val="0"/>
          <w:marBottom w:val="0"/>
          <w:divBdr>
            <w:top w:val="none" w:sz="0" w:space="0" w:color="auto"/>
            <w:left w:val="none" w:sz="0" w:space="0" w:color="auto"/>
            <w:bottom w:val="none" w:sz="0" w:space="0" w:color="auto"/>
            <w:right w:val="none" w:sz="0" w:space="0" w:color="auto"/>
          </w:divBdr>
          <w:divsChild>
            <w:div w:id="115681493">
              <w:marLeft w:val="0"/>
              <w:marRight w:val="0"/>
              <w:marTop w:val="0"/>
              <w:marBottom w:val="0"/>
              <w:divBdr>
                <w:top w:val="none" w:sz="0" w:space="0" w:color="auto"/>
                <w:left w:val="none" w:sz="0" w:space="0" w:color="auto"/>
                <w:bottom w:val="none" w:sz="0" w:space="0" w:color="auto"/>
                <w:right w:val="none" w:sz="0" w:space="0" w:color="auto"/>
              </w:divBdr>
            </w:div>
          </w:divsChild>
        </w:div>
        <w:div w:id="2072846240">
          <w:marLeft w:val="0"/>
          <w:marRight w:val="0"/>
          <w:marTop w:val="0"/>
          <w:marBottom w:val="0"/>
          <w:divBdr>
            <w:top w:val="none" w:sz="0" w:space="0" w:color="auto"/>
            <w:left w:val="none" w:sz="0" w:space="0" w:color="auto"/>
            <w:bottom w:val="none" w:sz="0" w:space="0" w:color="auto"/>
            <w:right w:val="none" w:sz="0" w:space="0" w:color="auto"/>
          </w:divBdr>
        </w:div>
        <w:div w:id="2102556372">
          <w:marLeft w:val="0"/>
          <w:marRight w:val="0"/>
          <w:marTop w:val="0"/>
          <w:marBottom w:val="0"/>
          <w:divBdr>
            <w:top w:val="none" w:sz="0" w:space="0" w:color="auto"/>
            <w:left w:val="none" w:sz="0" w:space="0" w:color="auto"/>
            <w:bottom w:val="none" w:sz="0" w:space="0" w:color="auto"/>
            <w:right w:val="none" w:sz="0" w:space="0" w:color="auto"/>
          </w:divBdr>
        </w:div>
        <w:div w:id="2107380097">
          <w:marLeft w:val="0"/>
          <w:marRight w:val="0"/>
          <w:marTop w:val="0"/>
          <w:marBottom w:val="0"/>
          <w:divBdr>
            <w:top w:val="none" w:sz="0" w:space="0" w:color="auto"/>
            <w:left w:val="none" w:sz="0" w:space="0" w:color="auto"/>
            <w:bottom w:val="none" w:sz="0" w:space="0" w:color="auto"/>
            <w:right w:val="none" w:sz="0" w:space="0" w:color="auto"/>
          </w:divBdr>
        </w:div>
        <w:div w:id="2110080401">
          <w:marLeft w:val="0"/>
          <w:marRight w:val="0"/>
          <w:marTop w:val="0"/>
          <w:marBottom w:val="0"/>
          <w:divBdr>
            <w:top w:val="none" w:sz="0" w:space="0" w:color="auto"/>
            <w:left w:val="none" w:sz="0" w:space="0" w:color="auto"/>
            <w:bottom w:val="none" w:sz="0" w:space="0" w:color="auto"/>
            <w:right w:val="none" w:sz="0" w:space="0" w:color="auto"/>
          </w:divBdr>
        </w:div>
        <w:div w:id="2122651029">
          <w:marLeft w:val="0"/>
          <w:marRight w:val="0"/>
          <w:marTop w:val="0"/>
          <w:marBottom w:val="0"/>
          <w:divBdr>
            <w:top w:val="none" w:sz="0" w:space="0" w:color="auto"/>
            <w:left w:val="none" w:sz="0" w:space="0" w:color="auto"/>
            <w:bottom w:val="none" w:sz="0" w:space="0" w:color="auto"/>
            <w:right w:val="none" w:sz="0" w:space="0" w:color="auto"/>
          </w:divBdr>
        </w:div>
        <w:div w:id="2143420967">
          <w:marLeft w:val="0"/>
          <w:marRight w:val="0"/>
          <w:marTop w:val="0"/>
          <w:marBottom w:val="0"/>
          <w:divBdr>
            <w:top w:val="none" w:sz="0" w:space="0" w:color="auto"/>
            <w:left w:val="none" w:sz="0" w:space="0" w:color="auto"/>
            <w:bottom w:val="none" w:sz="0" w:space="0" w:color="auto"/>
            <w:right w:val="none" w:sz="0" w:space="0" w:color="auto"/>
          </w:divBdr>
          <w:divsChild>
            <w:div w:id="1027410290">
              <w:marLeft w:val="0"/>
              <w:marRight w:val="0"/>
              <w:marTop w:val="0"/>
              <w:marBottom w:val="0"/>
              <w:divBdr>
                <w:top w:val="none" w:sz="0" w:space="0" w:color="auto"/>
                <w:left w:val="none" w:sz="0" w:space="0" w:color="auto"/>
                <w:bottom w:val="none" w:sz="0" w:space="0" w:color="auto"/>
                <w:right w:val="none" w:sz="0" w:space="0" w:color="auto"/>
              </w:divBdr>
            </w:div>
            <w:div w:id="1250312950">
              <w:marLeft w:val="0"/>
              <w:marRight w:val="0"/>
              <w:marTop w:val="0"/>
              <w:marBottom w:val="0"/>
              <w:divBdr>
                <w:top w:val="none" w:sz="0" w:space="0" w:color="auto"/>
                <w:left w:val="none" w:sz="0" w:space="0" w:color="auto"/>
                <w:bottom w:val="none" w:sz="0" w:space="0" w:color="auto"/>
                <w:right w:val="none" w:sz="0" w:space="0" w:color="auto"/>
              </w:divBdr>
            </w:div>
            <w:div w:id="1522891450">
              <w:marLeft w:val="0"/>
              <w:marRight w:val="0"/>
              <w:marTop w:val="0"/>
              <w:marBottom w:val="0"/>
              <w:divBdr>
                <w:top w:val="none" w:sz="0" w:space="0" w:color="auto"/>
                <w:left w:val="none" w:sz="0" w:space="0" w:color="auto"/>
                <w:bottom w:val="none" w:sz="0" w:space="0" w:color="auto"/>
                <w:right w:val="none" w:sz="0" w:space="0" w:color="auto"/>
              </w:divBdr>
            </w:div>
            <w:div w:id="1612591726">
              <w:marLeft w:val="0"/>
              <w:marRight w:val="0"/>
              <w:marTop w:val="0"/>
              <w:marBottom w:val="0"/>
              <w:divBdr>
                <w:top w:val="none" w:sz="0" w:space="0" w:color="auto"/>
                <w:left w:val="none" w:sz="0" w:space="0" w:color="auto"/>
                <w:bottom w:val="none" w:sz="0" w:space="0" w:color="auto"/>
                <w:right w:val="none" w:sz="0" w:space="0" w:color="auto"/>
              </w:divBdr>
            </w:div>
            <w:div w:id="18551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4788">
      <w:bodyDiv w:val="1"/>
      <w:marLeft w:val="0"/>
      <w:marRight w:val="0"/>
      <w:marTop w:val="0"/>
      <w:marBottom w:val="0"/>
      <w:divBdr>
        <w:top w:val="none" w:sz="0" w:space="0" w:color="auto"/>
        <w:left w:val="none" w:sz="0" w:space="0" w:color="auto"/>
        <w:bottom w:val="none" w:sz="0" w:space="0" w:color="auto"/>
        <w:right w:val="none" w:sz="0" w:space="0" w:color="auto"/>
      </w:divBdr>
      <w:divsChild>
        <w:div w:id="505439069">
          <w:marLeft w:val="0"/>
          <w:marRight w:val="0"/>
          <w:marTop w:val="0"/>
          <w:marBottom w:val="0"/>
          <w:divBdr>
            <w:top w:val="none" w:sz="0" w:space="0" w:color="auto"/>
            <w:left w:val="none" w:sz="0" w:space="0" w:color="auto"/>
            <w:bottom w:val="none" w:sz="0" w:space="0" w:color="auto"/>
            <w:right w:val="none" w:sz="0" w:space="0" w:color="auto"/>
          </w:divBdr>
          <w:divsChild>
            <w:div w:id="114955718">
              <w:marLeft w:val="0"/>
              <w:marRight w:val="0"/>
              <w:marTop w:val="0"/>
              <w:marBottom w:val="0"/>
              <w:divBdr>
                <w:top w:val="none" w:sz="0" w:space="0" w:color="auto"/>
                <w:left w:val="none" w:sz="0" w:space="0" w:color="auto"/>
                <w:bottom w:val="none" w:sz="0" w:space="0" w:color="auto"/>
                <w:right w:val="none" w:sz="0" w:space="0" w:color="auto"/>
              </w:divBdr>
            </w:div>
            <w:div w:id="1444883352">
              <w:marLeft w:val="0"/>
              <w:marRight w:val="0"/>
              <w:marTop w:val="0"/>
              <w:marBottom w:val="0"/>
              <w:divBdr>
                <w:top w:val="none" w:sz="0" w:space="0" w:color="auto"/>
                <w:left w:val="none" w:sz="0" w:space="0" w:color="auto"/>
                <w:bottom w:val="none" w:sz="0" w:space="0" w:color="auto"/>
                <w:right w:val="none" w:sz="0" w:space="0" w:color="auto"/>
              </w:divBdr>
            </w:div>
            <w:div w:id="2102069736">
              <w:marLeft w:val="0"/>
              <w:marRight w:val="0"/>
              <w:marTop w:val="0"/>
              <w:marBottom w:val="0"/>
              <w:divBdr>
                <w:top w:val="none" w:sz="0" w:space="0" w:color="auto"/>
                <w:left w:val="none" w:sz="0" w:space="0" w:color="auto"/>
                <w:bottom w:val="none" w:sz="0" w:space="0" w:color="auto"/>
                <w:right w:val="none" w:sz="0" w:space="0" w:color="auto"/>
              </w:divBdr>
            </w:div>
          </w:divsChild>
        </w:div>
        <w:div w:id="995261080">
          <w:marLeft w:val="0"/>
          <w:marRight w:val="0"/>
          <w:marTop w:val="0"/>
          <w:marBottom w:val="0"/>
          <w:divBdr>
            <w:top w:val="none" w:sz="0" w:space="0" w:color="auto"/>
            <w:left w:val="none" w:sz="0" w:space="0" w:color="auto"/>
            <w:bottom w:val="none" w:sz="0" w:space="0" w:color="auto"/>
            <w:right w:val="none" w:sz="0" w:space="0" w:color="auto"/>
          </w:divBdr>
          <w:divsChild>
            <w:div w:id="2081562384">
              <w:marLeft w:val="0"/>
              <w:marRight w:val="0"/>
              <w:marTop w:val="0"/>
              <w:marBottom w:val="0"/>
              <w:divBdr>
                <w:top w:val="none" w:sz="0" w:space="0" w:color="auto"/>
                <w:left w:val="none" w:sz="0" w:space="0" w:color="auto"/>
                <w:bottom w:val="none" w:sz="0" w:space="0" w:color="auto"/>
                <w:right w:val="none" w:sz="0" w:space="0" w:color="auto"/>
              </w:divBdr>
            </w:div>
          </w:divsChild>
        </w:div>
        <w:div w:id="1276526372">
          <w:marLeft w:val="0"/>
          <w:marRight w:val="0"/>
          <w:marTop w:val="0"/>
          <w:marBottom w:val="0"/>
          <w:divBdr>
            <w:top w:val="none" w:sz="0" w:space="0" w:color="auto"/>
            <w:left w:val="none" w:sz="0" w:space="0" w:color="auto"/>
            <w:bottom w:val="none" w:sz="0" w:space="0" w:color="auto"/>
            <w:right w:val="none" w:sz="0" w:space="0" w:color="auto"/>
          </w:divBdr>
        </w:div>
        <w:div w:id="1308240576">
          <w:marLeft w:val="0"/>
          <w:marRight w:val="0"/>
          <w:marTop w:val="0"/>
          <w:marBottom w:val="0"/>
          <w:divBdr>
            <w:top w:val="none" w:sz="0" w:space="0" w:color="auto"/>
            <w:left w:val="none" w:sz="0" w:space="0" w:color="auto"/>
            <w:bottom w:val="none" w:sz="0" w:space="0" w:color="auto"/>
            <w:right w:val="none" w:sz="0" w:space="0" w:color="auto"/>
          </w:divBdr>
          <w:divsChild>
            <w:div w:id="148446906">
              <w:marLeft w:val="0"/>
              <w:marRight w:val="0"/>
              <w:marTop w:val="0"/>
              <w:marBottom w:val="0"/>
              <w:divBdr>
                <w:top w:val="none" w:sz="0" w:space="0" w:color="auto"/>
                <w:left w:val="none" w:sz="0" w:space="0" w:color="auto"/>
                <w:bottom w:val="none" w:sz="0" w:space="0" w:color="auto"/>
                <w:right w:val="none" w:sz="0" w:space="0" w:color="auto"/>
              </w:divBdr>
            </w:div>
          </w:divsChild>
        </w:div>
        <w:div w:id="2098626124">
          <w:marLeft w:val="0"/>
          <w:marRight w:val="0"/>
          <w:marTop w:val="0"/>
          <w:marBottom w:val="0"/>
          <w:divBdr>
            <w:top w:val="none" w:sz="0" w:space="0" w:color="auto"/>
            <w:left w:val="none" w:sz="0" w:space="0" w:color="auto"/>
            <w:bottom w:val="none" w:sz="0" w:space="0" w:color="auto"/>
            <w:right w:val="none" w:sz="0" w:space="0" w:color="auto"/>
          </w:divBdr>
          <w:divsChild>
            <w:div w:id="1893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co.org.uk/for_the_public/personal_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8B5FF975E86E419408F0FD934CB0B4" ma:contentTypeVersion="12" ma:contentTypeDescription="Create a new document." ma:contentTypeScope="" ma:versionID="0d7187fb81325734d1f4db1913f02473">
  <xsd:schema xmlns:xsd="http://www.w3.org/2001/XMLSchema" xmlns:xs="http://www.w3.org/2001/XMLSchema" xmlns:p="http://schemas.microsoft.com/office/2006/metadata/properties" xmlns:ns2="d8a42690-dfbb-43b2-920e-db54a06070b6" xmlns:ns3="9465b505-f663-4aab-9f64-24a935a336e2" targetNamespace="http://schemas.microsoft.com/office/2006/metadata/properties" ma:root="true" ma:fieldsID="50385d6ef439f98d4e90d44d811d7d2f" ns2:_="" ns3:_="">
    <xsd:import namespace="d8a42690-dfbb-43b2-920e-db54a06070b6"/>
    <xsd:import namespace="9465b505-f663-4aab-9f64-24a935a336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42690-dfbb-43b2-920e-db54a0607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5b505-f663-4aab-9f64-24a935a336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D8A92-F98E-47DA-9E6C-7079A191324D}">
  <ds:schemaRefs>
    <ds:schemaRef ds:uri="http://schemas.microsoft.com/sharepoint/v3/contenttype/forms"/>
  </ds:schemaRefs>
</ds:datastoreItem>
</file>

<file path=customXml/itemProps2.xml><?xml version="1.0" encoding="utf-8"?>
<ds:datastoreItem xmlns:ds="http://schemas.openxmlformats.org/officeDocument/2006/customXml" ds:itemID="{348D6862-930E-42ED-9E46-C0E6C19B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42690-dfbb-43b2-920e-db54a06070b6"/>
    <ds:schemaRef ds:uri="9465b505-f663-4aab-9f64-24a935a33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291A1-F0F9-4739-9F1E-645288A370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Links>
    <vt:vector size="6" baseType="variant">
      <vt:variant>
        <vt:i4>2490435</vt:i4>
      </vt:variant>
      <vt:variant>
        <vt:i4>0</vt:i4>
      </vt:variant>
      <vt:variant>
        <vt:i4>0</vt:i4>
      </vt:variant>
      <vt:variant>
        <vt:i4>5</vt:i4>
      </vt:variant>
      <vt:variant>
        <vt:lpwstr>http://ico.org.uk/for_the_public/personal_information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Bourke</dc:creator>
  <cp:keywords/>
  <dc:description/>
  <cp:lastModifiedBy>Jeremy Woolf</cp:lastModifiedBy>
  <cp:revision>2</cp:revision>
  <dcterms:created xsi:type="dcterms:W3CDTF">2024-12-05T13:48:00Z</dcterms:created>
  <dcterms:modified xsi:type="dcterms:W3CDTF">2024-12-05T13:48:00Z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0x0101008A8B5FF975E86E419408F0FD934CB0B4</vt:lpwstr>
  </property>
</Properties>
</file>